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13199" w:rsidRPr="00A93045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A93045" w:rsidRDefault="00B6763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3045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A93045" w:rsidRDefault="00A45278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B67631" w:rsidRPr="00A93045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A930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B67631" w:rsidRPr="00A93045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B6763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B6763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67631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A45278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>
          <w:r w:rsidR="00B67631"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A45278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>
          <w:r w:rsidR="00B67631"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6763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A93045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A93045" w:rsidRDefault="00B6763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045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A93045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A93045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A93045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A93045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A93045">
            <w:rPr>
              <w:rFonts w:ascii="Times New Roman" w:hAnsi="Times New Roman"/>
              <w:b/>
              <w:sz w:val="28"/>
            </w:rPr>
            <w:t>10</w:t>
          </w:r>
        </w:sdtContent>
      </w:sdt>
      <w:r w:rsidRPr="00A9304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A93045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A93045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A93045" w:rsidRPr="00A93045">
            <w:rPr>
              <w:rFonts w:ascii="Times New Roman" w:hAnsi="Times New Roman"/>
              <w:b/>
              <w:bCs/>
              <w:iCs/>
              <w:sz w:val="28"/>
              <w:szCs w:val="28"/>
            </w:rPr>
            <w:t>e</w:t>
          </w:r>
          <w:r w:rsidRPr="00A93045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A9304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A93045" w:rsidRDefault="00B6763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04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A93045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A93045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A9304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93045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B67631" w:rsidP="00A93045">
      <w:pPr>
        <w:widowControl w:val="0"/>
        <w:autoSpaceDE w:val="0"/>
        <w:spacing w:after="0" w:line="240" w:lineRule="auto"/>
        <w:ind w:left="851" w:hanging="851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Képviselő-testület Szervezeti- és Működési Szabályzatáról szóló 38/2020. (IX.24.) önkormányzati rendelet módosítására – a Kormányhivatal törvényességi felhívásában foglaltak átvezetésére, egyéb szabályok pontosítására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B6763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6763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Oleárné dr. Kádas Marianna</w:t>
          </w:r>
        </w:sdtContent>
      </w:sdt>
    </w:p>
    <w:p w:rsidR="00CC0CD0" w:rsidRPr="005B03DE" w:rsidRDefault="00B6763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osztályvezető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3045" w:rsidRPr="005B03DE" w:rsidRDefault="00A9304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6763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67631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B67631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3045" w:rsidRDefault="00A9304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7F8E" w:rsidRDefault="00B57F8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643D" w:rsidRDefault="0000643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643D" w:rsidRPr="005B03DE" w:rsidRDefault="0000643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A93045" w:rsidRDefault="00B6763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93045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A9304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A93045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3D628F" w:rsidRDefault="00B67631" w:rsidP="003D62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93045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541451" w:rsidRDefault="00541451" w:rsidP="004119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_0"/>
      <w:bookmarkStart w:id="1" w:name="insertionPlace"/>
    </w:p>
    <w:p w:rsidR="00171F8E" w:rsidRPr="0081349E" w:rsidRDefault="00B67631" w:rsidP="004119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1349E">
        <w:rPr>
          <w:rFonts w:ascii="Times New Roman" w:hAnsi="Times New Roman"/>
          <w:b/>
          <w:bCs/>
          <w:sz w:val="24"/>
          <w:szCs w:val="24"/>
          <w:lang w:val="x-none"/>
        </w:rPr>
        <w:t>Tisztelt Képviselő-testület!</w:t>
      </w:r>
    </w:p>
    <w:p w:rsidR="00FA2DBF" w:rsidRDefault="00FA2DBF" w:rsidP="00411948">
      <w:pPr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</w:p>
    <w:p w:rsidR="00E20ACC" w:rsidRDefault="00E20ACC" w:rsidP="00411948">
      <w:pPr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</w:p>
    <w:p w:rsidR="00F452C5" w:rsidRDefault="00B67631" w:rsidP="004856C7">
      <w:pPr>
        <w:pStyle w:val="Szvegtrzs"/>
        <w:spacing w:after="0" w:line="240" w:lineRule="auto"/>
        <w:ind w:right="15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Kormányhivatala a Magya</w:t>
      </w:r>
      <w:r w:rsidR="004856C7" w:rsidRPr="004856C7">
        <w:rPr>
          <w:rFonts w:ascii="Times New Roman" w:hAnsi="Times New Roman"/>
          <w:sz w:val="24"/>
          <w:szCs w:val="24"/>
        </w:rPr>
        <w:t xml:space="preserve">rország helyi önkormányzatairól szóló 2011. évi CLXXXIX. törvény </w:t>
      </w:r>
      <w:r w:rsidR="004856C7">
        <w:rPr>
          <w:rFonts w:ascii="Times New Roman" w:hAnsi="Times New Roman"/>
          <w:sz w:val="24"/>
          <w:szCs w:val="24"/>
        </w:rPr>
        <w:t xml:space="preserve">(a továbbiakban: Mötv.) </w:t>
      </w:r>
      <w:r>
        <w:rPr>
          <w:rFonts w:ascii="Times New Roman" w:hAnsi="Times New Roman"/>
          <w:sz w:val="24"/>
          <w:szCs w:val="24"/>
        </w:rPr>
        <w:t>132</w:t>
      </w:r>
      <w:r w:rsidR="004856C7" w:rsidRPr="004856C7">
        <w:rPr>
          <w:rFonts w:ascii="Times New Roman" w:hAnsi="Times New Roman"/>
          <w:sz w:val="24"/>
          <w:szCs w:val="24"/>
        </w:rPr>
        <w:t>.§ (</w:t>
      </w:r>
      <w:r>
        <w:rPr>
          <w:rFonts w:ascii="Times New Roman" w:hAnsi="Times New Roman"/>
          <w:sz w:val="24"/>
          <w:szCs w:val="24"/>
        </w:rPr>
        <w:t>1</w:t>
      </w:r>
      <w:r w:rsidR="004856C7" w:rsidRPr="004856C7">
        <w:rPr>
          <w:rFonts w:ascii="Times New Roman" w:hAnsi="Times New Roman"/>
          <w:sz w:val="24"/>
          <w:szCs w:val="24"/>
        </w:rPr>
        <w:t>) bekezdés</w:t>
      </w:r>
      <w:r>
        <w:rPr>
          <w:rFonts w:ascii="Times New Roman" w:hAnsi="Times New Roman"/>
          <w:sz w:val="24"/>
          <w:szCs w:val="24"/>
        </w:rPr>
        <w:t xml:space="preserve"> a) pontjánban biztosított jogkörében vizsgálta a Budapest Főváros VII. kerület Erzsébetváros Önkormányzata Képviselő-testületének Szervezeti- és Működési Szabályzatáról szóló 38/2020. (IX.24.) önkormányzati rendelet (a továbbiakban: SZMSZ) magasabb szintű jogszabályokkal való összhangját. </w:t>
      </w:r>
    </w:p>
    <w:p w:rsidR="00F452C5" w:rsidRDefault="00B67631" w:rsidP="004856C7">
      <w:pPr>
        <w:pStyle w:val="Szvegtrzs"/>
        <w:spacing w:after="0" w:line="240" w:lineRule="auto"/>
        <w:ind w:right="15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vizsgálat alapján a Kormányhivatal törvényességi felhívással élt a Képv</w:t>
      </w:r>
      <w:r w:rsidR="00CA2018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selő-testület felé, melyet az előterjesztés melléklete tartalmaz. </w:t>
      </w:r>
    </w:p>
    <w:p w:rsidR="005422C0" w:rsidRDefault="005422C0" w:rsidP="004856C7">
      <w:pPr>
        <w:pStyle w:val="Szvegtrzs"/>
        <w:spacing w:after="0" w:line="240" w:lineRule="auto"/>
        <w:ind w:right="159"/>
        <w:jc w:val="both"/>
        <w:rPr>
          <w:rFonts w:ascii="Times New Roman" w:hAnsi="Times New Roman"/>
          <w:sz w:val="24"/>
          <w:szCs w:val="24"/>
        </w:rPr>
      </w:pPr>
    </w:p>
    <w:p w:rsidR="005422C0" w:rsidRDefault="00B67631" w:rsidP="004856C7">
      <w:pPr>
        <w:pStyle w:val="Szvegtrzs"/>
        <w:spacing w:after="0" w:line="240" w:lineRule="auto"/>
        <w:ind w:right="15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Tekintettel arra, hogy a Képviselő-testület a Kormányhivatal által előírt határidőn belül rendes ülést nem tartott, ezért kértük a Kormányhivataltól a határidő meghosszabbítását. A Képviselő-testületnek a törvényességi felhívásban foglaltak alapján szükséges a napirendi pontot megtárgyalni és abban döntést hozni. </w:t>
      </w:r>
    </w:p>
    <w:p w:rsidR="004856C7" w:rsidRDefault="004856C7" w:rsidP="004856C7">
      <w:pPr>
        <w:pStyle w:val="Szvegtrzs"/>
        <w:spacing w:after="0" w:line="240" w:lineRule="auto"/>
        <w:ind w:right="159"/>
        <w:jc w:val="both"/>
        <w:rPr>
          <w:rFonts w:ascii="Times New Roman" w:hAnsi="Times New Roman"/>
          <w:sz w:val="24"/>
          <w:szCs w:val="24"/>
        </w:rPr>
      </w:pPr>
    </w:p>
    <w:p w:rsidR="00E20ACC" w:rsidRDefault="00E20ACC" w:rsidP="004856C7">
      <w:pPr>
        <w:pStyle w:val="Szvegtrzs"/>
        <w:spacing w:after="0" w:line="240" w:lineRule="auto"/>
        <w:ind w:right="159"/>
        <w:jc w:val="both"/>
        <w:rPr>
          <w:rFonts w:ascii="Times New Roman" w:hAnsi="Times New Roman"/>
          <w:sz w:val="24"/>
          <w:szCs w:val="24"/>
        </w:rPr>
      </w:pPr>
    </w:p>
    <w:p w:rsidR="004856C7" w:rsidRDefault="00B67631" w:rsidP="00B076A9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Kormányhivatal törvényességi felhívásában rögzíti, hogy </w:t>
      </w:r>
    </w:p>
    <w:p w:rsidR="00CE0916" w:rsidRDefault="00B67631" w:rsidP="00F75D7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SZMSZ 43.§ (11) bekezdése szó szerint megismétli az Mötv-ben </w:t>
      </w:r>
      <w:r w:rsidR="005422C0">
        <w:rPr>
          <w:rFonts w:ascii="Times New Roman" w:hAnsi="Times New Roman"/>
          <w:sz w:val="24"/>
          <w:szCs w:val="24"/>
        </w:rPr>
        <w:t xml:space="preserve">rögzítetteket, </w:t>
      </w:r>
      <w:r>
        <w:rPr>
          <w:rFonts w:ascii="Times New Roman" w:hAnsi="Times New Roman"/>
          <w:sz w:val="24"/>
          <w:szCs w:val="24"/>
        </w:rPr>
        <w:t xml:space="preserve">mely sérti a Jogalkotásról szóló 2010. évi CXXX. törvény 3.§-ában foglaltakat, </w:t>
      </w:r>
    </w:p>
    <w:p w:rsidR="00CE0916" w:rsidRDefault="00B67631" w:rsidP="00F75D7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bizottsági ülések összehívásával kapcsolatban az SZMSZ 52.§ (2) bekezdése jogsértő, mivel a polgármestert is feljogosítja az ülések összehívására,</w:t>
      </w:r>
    </w:p>
    <w:p w:rsidR="00CE0916" w:rsidRDefault="00B67631" w:rsidP="00F75D7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SZMSZ nem írhat elő szigorúbb követelményt </w:t>
      </w:r>
      <w:r w:rsidR="007F1D42">
        <w:rPr>
          <w:rFonts w:ascii="Times New Roman" w:hAnsi="Times New Roman"/>
          <w:sz w:val="24"/>
          <w:szCs w:val="24"/>
        </w:rPr>
        <w:t xml:space="preserve">az Mötv.-ben foglaltaknál, ezért a bizottsági ülés összehívásával kapcsolatban módosítani szükséges az SZMSZ </w:t>
      </w:r>
      <w:r>
        <w:rPr>
          <w:rFonts w:ascii="Times New Roman" w:hAnsi="Times New Roman"/>
          <w:sz w:val="24"/>
          <w:szCs w:val="24"/>
        </w:rPr>
        <w:t>52.§ (3) bekezdésének b) pontj</w:t>
      </w:r>
      <w:r w:rsidR="007F1D42">
        <w:rPr>
          <w:rFonts w:ascii="Times New Roman" w:hAnsi="Times New Roman"/>
          <w:sz w:val="24"/>
          <w:szCs w:val="24"/>
        </w:rPr>
        <w:t xml:space="preserve">át, </w:t>
      </w:r>
    </w:p>
    <w:p w:rsidR="007F1D42" w:rsidRDefault="00B67631" w:rsidP="00F75D7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SZMSZ nem tartalmaz rendelkezést a nem képviselő bizottsági tagok vagyonnyilatkozat-tételének szabályairól, a Képviselő-testület elmulasztotta ezzel kapcsolatos jogalkotási kötelezettségét, </w:t>
      </w:r>
    </w:p>
    <w:p w:rsidR="007F1D42" w:rsidRPr="00F75D7B" w:rsidRDefault="00B67631" w:rsidP="00F75D7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képviselői jogok rendeleti szinten nem szűkíthetők, ezért az SZMSZ 22.§ (4) bekezdése módosításra szorul. </w:t>
      </w:r>
    </w:p>
    <w:p w:rsidR="00CE0916" w:rsidRDefault="00CE0916" w:rsidP="00B076A9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F75D7B" w:rsidRDefault="00F75D7B" w:rsidP="00B076A9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F75D7B" w:rsidRDefault="00B67631" w:rsidP="00B076A9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Kormányhivatal által jelzettek alapján felülvizsgálatra került az SZMSZ, mely </w:t>
      </w:r>
      <w:r w:rsidR="00F31301">
        <w:rPr>
          <w:rFonts w:ascii="Times New Roman" w:hAnsi="Times New Roman"/>
          <w:sz w:val="24"/>
          <w:szCs w:val="24"/>
        </w:rPr>
        <w:t xml:space="preserve">nyomán </w:t>
      </w:r>
      <w:r>
        <w:rPr>
          <w:rFonts w:ascii="Times New Roman" w:hAnsi="Times New Roman"/>
          <w:sz w:val="24"/>
          <w:szCs w:val="24"/>
        </w:rPr>
        <w:t xml:space="preserve">további módosításokat javaslok a Képviselő-testületnek. </w:t>
      </w:r>
    </w:p>
    <w:p w:rsidR="00F75D7B" w:rsidRDefault="00F75D7B" w:rsidP="00B076A9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16186F" w:rsidRDefault="00B67631" w:rsidP="007A2F28">
      <w:pPr>
        <w:pStyle w:val="NormlWeb"/>
        <w:numPr>
          <w:ilvl w:val="0"/>
          <w:numId w:val="21"/>
        </w:numPr>
        <w:spacing w:before="0" w:beforeAutospacing="0" w:after="0" w:afterAutospacing="0"/>
        <w:jc w:val="both"/>
      </w:pPr>
      <w:r>
        <w:t xml:space="preserve">Javaslom, hogy az alakuló ülés meghívója a korábbi 3 nap helyett 5 nappal a tervezett ülés előtt kerüljön megküldésre az érintetteknek. </w:t>
      </w:r>
    </w:p>
    <w:p w:rsidR="008709F1" w:rsidRDefault="00B67631" w:rsidP="0000643D">
      <w:pPr>
        <w:pStyle w:val="NormlWeb"/>
        <w:numPr>
          <w:ilvl w:val="0"/>
          <w:numId w:val="21"/>
        </w:numPr>
        <w:spacing w:before="120" w:beforeAutospacing="0" w:after="0" w:afterAutospacing="0"/>
        <w:ind w:left="714" w:hanging="357"/>
        <w:jc w:val="both"/>
      </w:pPr>
      <w:r>
        <w:t xml:space="preserve">Javaslom, hogy a Képviselő-testület éves Munkatervében rendes ülésként csak a kötelezően megtartandó 6 ülés legyen rögítve (amennyiben szükséges, a Képviselő-testület rendkívüli ülést tart), és a munkaterv a jövőben ne legyen áthúzódó a következő naptári évre, hanem az január 1-től december 31-ig szóljon, melyet a polgármester a következő évre vonatkozóan december 31-ig legyen köteles beterjeszteni a Képviselő-testület elé. </w:t>
      </w:r>
    </w:p>
    <w:p w:rsidR="00C43032" w:rsidRDefault="00B67631" w:rsidP="0000643D">
      <w:pPr>
        <w:pStyle w:val="NormlWeb"/>
        <w:spacing w:before="0" w:beforeAutospacing="0" w:after="0" w:afterAutospacing="0"/>
        <w:ind w:left="720"/>
        <w:jc w:val="both"/>
      </w:pPr>
      <w:r>
        <w:t>(Tekintettel arra, hogy a hatályos munkatervünk már 2026. márciusig tartalmazza a tervezett ülések időpontját és napirendi pontjait, ezért az SZMSZ módosítását és a módosítás hatályba lépését követően a 2026 évi munkatervet később terjesztem a Képviselő-testület elé.)</w:t>
      </w:r>
    </w:p>
    <w:p w:rsidR="006916A2" w:rsidRDefault="00B67631" w:rsidP="0000643D">
      <w:pPr>
        <w:pStyle w:val="NormlWeb"/>
        <w:numPr>
          <w:ilvl w:val="0"/>
          <w:numId w:val="21"/>
        </w:numPr>
        <w:spacing w:before="120" w:beforeAutospacing="0" w:after="0" w:afterAutospacing="0"/>
        <w:ind w:left="714" w:hanging="357"/>
        <w:jc w:val="both"/>
      </w:pPr>
      <w:r>
        <w:t xml:space="preserve">Javaslom pontosítani a hallgatóság hozzászólására vonatkozó szabályokat. </w:t>
      </w:r>
    </w:p>
    <w:p w:rsidR="00990119" w:rsidRDefault="00B67631" w:rsidP="0000643D">
      <w:pPr>
        <w:pStyle w:val="NormlWeb"/>
        <w:numPr>
          <w:ilvl w:val="0"/>
          <w:numId w:val="21"/>
        </w:numPr>
        <w:spacing w:before="120" w:beforeAutospacing="0" w:after="0" w:afterAutospacing="0"/>
        <w:ind w:left="714" w:hanging="357"/>
        <w:jc w:val="both"/>
      </w:pPr>
      <w:r>
        <w:lastRenderedPageBreak/>
        <w:t>Az utóbbi időben előfordult konkrét esete</w:t>
      </w:r>
      <w:r w:rsidR="00710A4D">
        <w:t>k</w:t>
      </w:r>
      <w:r>
        <w:t xml:space="preserve"> is alátámasztják, hogy szükséges szabályozni azon helyzeteket, amikor ugyanabban a tárgyban több előterjesztés is benyújtásra kerül a Képviselő-testület tagjai által. Jelenleg ennek kezelése fölöttébb problémás. </w:t>
      </w:r>
    </w:p>
    <w:p w:rsidR="00990119" w:rsidRDefault="00B67631" w:rsidP="0000643D">
      <w:pPr>
        <w:pStyle w:val="NormlWeb"/>
        <w:numPr>
          <w:ilvl w:val="0"/>
          <w:numId w:val="21"/>
        </w:numPr>
        <w:spacing w:before="120" w:beforeAutospacing="0" w:after="0" w:afterAutospacing="0"/>
        <w:ind w:left="714" w:hanging="357"/>
        <w:jc w:val="both"/>
      </w:pPr>
      <w:r>
        <w:t xml:space="preserve">Szükséges lenne pontosítani a módosító indítványokra vonatkozó szabályokat is, hiszen nem mindig egyértelmű a benyújtott javaslatból, hogy az az eredeti javaslathoz képest mennyiben tér el, miben javasol módosítást. </w:t>
      </w:r>
    </w:p>
    <w:p w:rsidR="00891CDB" w:rsidRDefault="00B67631" w:rsidP="0000643D">
      <w:pPr>
        <w:pStyle w:val="NormlWeb"/>
        <w:numPr>
          <w:ilvl w:val="0"/>
          <w:numId w:val="21"/>
        </w:numPr>
        <w:spacing w:before="120" w:beforeAutospacing="0" w:after="0" w:afterAutospacing="0"/>
        <w:ind w:left="714" w:hanging="357"/>
        <w:jc w:val="both"/>
      </w:pPr>
      <w:r>
        <w:t xml:space="preserve">Tekintettel arra, hogy az általunk használt szavazó-rendszer alkalmas a név szerinti szavazás gépi úton történő lebonyolítására, javaslom, hogy ezt az SZMSZ-ben is rögzítsük, és a jövőben név szerint szavazás esetén ezt a módszert alkalmazzuk. </w:t>
      </w:r>
    </w:p>
    <w:p w:rsidR="00990119" w:rsidRDefault="00B67631" w:rsidP="0000643D">
      <w:pPr>
        <w:pStyle w:val="NormlWeb"/>
        <w:numPr>
          <w:ilvl w:val="0"/>
          <w:numId w:val="21"/>
        </w:numPr>
        <w:spacing w:before="120" w:beforeAutospacing="0" w:after="0" w:afterAutospacing="0"/>
        <w:ind w:left="714" w:hanging="357"/>
        <w:jc w:val="both"/>
      </w:pPr>
      <w:r>
        <w:t xml:space="preserve">Néhány gondolattal javaslom kiegészíteni a közmeghallgatásra vonatkozó szabályozást is. Javaslom, hogy adjuk meg a lehetőséget arra, hogy a jövőben a közmeghallgatást akár személyes jelenlét nélkül, on-line módon, a technikai feltételek biztosításával is meg lehessen tartani. </w:t>
      </w:r>
    </w:p>
    <w:p w:rsidR="00F0288C" w:rsidRDefault="00B67631" w:rsidP="0000643D">
      <w:pPr>
        <w:pStyle w:val="NormlWeb"/>
        <w:numPr>
          <w:ilvl w:val="0"/>
          <w:numId w:val="21"/>
        </w:numPr>
        <w:spacing w:before="120" w:beforeAutospacing="0" w:after="0" w:afterAutospacing="0"/>
        <w:ind w:left="714" w:hanging="357"/>
        <w:jc w:val="both"/>
      </w:pPr>
      <w:r>
        <w:t xml:space="preserve">A Képviselő-testület korábbi ülésein új rendeletet alkotott a lakások és nem lakás céljára szolgáló helyiségek bérbeadásának feltételeiről, valamint a vagyonával történő rendelkezés szabályairól is. Ezek alapján a Képviselő-testület egyes hatásköreit átruházta bizottságaira, illetőleg a polgármesterre. </w:t>
      </w:r>
      <w:r w:rsidR="00D83551">
        <w:t xml:space="preserve">Mindezeken túl a Polgármesteri Hivatalnak új Beszerzési Szabályzata van, mely eljárási szabályoknak az SZMSZ-ben történő átvezetése szintén szükséges. </w:t>
      </w:r>
      <w:r>
        <w:t xml:space="preserve">Az átruházott hatásköröket az SZMSZ 1. melléklete tartalmazza, melyet ennek okán módosítani szükséges. </w:t>
      </w:r>
    </w:p>
    <w:p w:rsidR="008E2A2B" w:rsidRDefault="00B67631" w:rsidP="0000643D">
      <w:pPr>
        <w:pStyle w:val="NormlWeb"/>
        <w:numPr>
          <w:ilvl w:val="0"/>
          <w:numId w:val="21"/>
        </w:numPr>
        <w:spacing w:before="120" w:beforeAutospacing="0" w:after="0" w:afterAutospacing="0"/>
        <w:ind w:left="714" w:hanging="357"/>
        <w:jc w:val="both"/>
        <w:rPr>
          <w:color w:val="000000"/>
        </w:rPr>
      </w:pPr>
      <w:r>
        <w:t>Devosa Gábor képviselő korábban történt bejelentése alapján m</w:t>
      </w:r>
      <w:r w:rsidR="00F0288C">
        <w:t xml:space="preserve">ódosítani szükséges az SZMSZ </w:t>
      </w:r>
      <w:r>
        <w:t xml:space="preserve">4. mellékletét is, mely </w:t>
      </w:r>
      <w:r>
        <w:rPr>
          <w:color w:val="000000"/>
        </w:rPr>
        <w:t xml:space="preserve">a Képviselő-testület frakcióinak felsorolását, azok tagjait tartalmazza. </w:t>
      </w:r>
    </w:p>
    <w:p w:rsidR="008060A3" w:rsidRDefault="008060A3" w:rsidP="00411948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:rsidR="00E20ACC" w:rsidRDefault="00E20ACC" w:rsidP="00411948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:rsidR="00722825" w:rsidRDefault="00B67631" w:rsidP="00411948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  <w:r>
        <w:rPr>
          <w:rFonts w:ascii="Times New Roman" w:eastAsia="Roboto" w:hAnsi="Times New Roman"/>
          <w:sz w:val="24"/>
          <w:szCs w:val="24"/>
        </w:rPr>
        <w:t>Fentieken túl</w:t>
      </w:r>
      <w:r w:rsidR="00D83551">
        <w:rPr>
          <w:rFonts w:ascii="Times New Roman" w:eastAsia="Roboto" w:hAnsi="Times New Roman"/>
          <w:sz w:val="24"/>
          <w:szCs w:val="24"/>
        </w:rPr>
        <w:t>menően</w:t>
      </w:r>
      <w:r>
        <w:rPr>
          <w:rFonts w:ascii="Times New Roman" w:eastAsia="Roboto" w:hAnsi="Times New Roman"/>
          <w:sz w:val="24"/>
          <w:szCs w:val="24"/>
        </w:rPr>
        <w:t xml:space="preserve"> a csatolt rendelettervezet olyan javaslatokat</w:t>
      </w:r>
      <w:r w:rsidR="00B302A6">
        <w:rPr>
          <w:rFonts w:ascii="Times New Roman" w:eastAsia="Roboto" w:hAnsi="Times New Roman"/>
          <w:sz w:val="24"/>
          <w:szCs w:val="24"/>
        </w:rPr>
        <w:t xml:space="preserve"> is</w:t>
      </w:r>
      <w:r>
        <w:rPr>
          <w:rFonts w:ascii="Times New Roman" w:eastAsia="Roboto" w:hAnsi="Times New Roman"/>
          <w:sz w:val="24"/>
          <w:szCs w:val="24"/>
        </w:rPr>
        <w:t xml:space="preserve"> tartalmaz, melyekkel a Képviselő-testület</w:t>
      </w:r>
      <w:r w:rsidR="00B302A6">
        <w:rPr>
          <w:rFonts w:ascii="Times New Roman" w:eastAsia="Roboto" w:hAnsi="Times New Roman"/>
          <w:sz w:val="24"/>
          <w:szCs w:val="24"/>
        </w:rPr>
        <w:t xml:space="preserve"> működésének gördülékenyebbé tétele, egyes szabályainak pontosítása</w:t>
      </w:r>
      <w:r w:rsidR="00FB208E">
        <w:rPr>
          <w:rFonts w:ascii="Times New Roman" w:eastAsia="Roboto" w:hAnsi="Times New Roman"/>
          <w:sz w:val="24"/>
          <w:szCs w:val="24"/>
        </w:rPr>
        <w:t xml:space="preserve">, </w:t>
      </w:r>
      <w:r w:rsidR="007A2F28">
        <w:rPr>
          <w:rFonts w:ascii="Times New Roman" w:eastAsia="Roboto" w:hAnsi="Times New Roman"/>
          <w:sz w:val="24"/>
          <w:szCs w:val="24"/>
        </w:rPr>
        <w:t>illetőleg kisebb nyelvhelyességi hibák javítása</w:t>
      </w:r>
      <w:r w:rsidR="00FB208E">
        <w:rPr>
          <w:rFonts w:ascii="Times New Roman" w:eastAsia="Roboto" w:hAnsi="Times New Roman"/>
          <w:sz w:val="24"/>
          <w:szCs w:val="24"/>
        </w:rPr>
        <w:t xml:space="preserve"> valósul meg. </w:t>
      </w:r>
    </w:p>
    <w:p w:rsidR="008060A3" w:rsidRDefault="008060A3" w:rsidP="004856C7">
      <w:pPr>
        <w:pStyle w:val="Szvegtrzs"/>
        <w:spacing w:after="0" w:line="240" w:lineRule="auto"/>
        <w:ind w:right="159"/>
        <w:jc w:val="both"/>
        <w:rPr>
          <w:rFonts w:ascii="Times New Roman" w:hAnsi="Times New Roman"/>
          <w:sz w:val="24"/>
          <w:szCs w:val="24"/>
        </w:rPr>
      </w:pPr>
    </w:p>
    <w:p w:rsidR="00E20ACC" w:rsidRDefault="00E20ACC" w:rsidP="004856C7">
      <w:pPr>
        <w:pStyle w:val="Szvegtrzs"/>
        <w:spacing w:after="0" w:line="240" w:lineRule="auto"/>
        <w:ind w:right="159"/>
        <w:jc w:val="both"/>
        <w:rPr>
          <w:rFonts w:ascii="Times New Roman" w:hAnsi="Times New Roman"/>
          <w:sz w:val="24"/>
          <w:szCs w:val="24"/>
        </w:rPr>
      </w:pPr>
    </w:p>
    <w:p w:rsidR="00AB4059" w:rsidRDefault="00B67631" w:rsidP="004856C7">
      <w:pPr>
        <w:pStyle w:val="Szvegtrzs"/>
        <w:spacing w:after="0" w:line="240" w:lineRule="auto"/>
        <w:ind w:right="15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SZMSZ felülvizsgálata során kitértünk a Képviselő-testület rendelet-alkotási szabályainak áttekintésére is. Az önkormányzati rendeletalkotásról az SZMSZ 43.§-a szól. Ennek (1) - (5) bekezdése értelmében: </w:t>
      </w:r>
    </w:p>
    <w:p w:rsidR="00E20ACC" w:rsidRDefault="00E20ACC" w:rsidP="00AB4059">
      <w:pPr>
        <w:spacing w:after="120" w:line="240" w:lineRule="auto"/>
        <w:ind w:left="709"/>
        <w:jc w:val="both"/>
        <w:rPr>
          <w:rFonts w:ascii="Times New Roman" w:hAnsi="Times New Roman"/>
          <w:bCs/>
          <w:i/>
          <w:color w:val="000000"/>
        </w:rPr>
      </w:pPr>
    </w:p>
    <w:p w:rsidR="00AB4059" w:rsidRPr="0000643D" w:rsidRDefault="00B67631" w:rsidP="00AB4059">
      <w:pPr>
        <w:spacing w:after="120" w:line="240" w:lineRule="auto"/>
        <w:ind w:left="709"/>
        <w:jc w:val="both"/>
        <w:rPr>
          <w:rFonts w:ascii="Times New Roman" w:hAnsi="Times New Roman"/>
          <w:i/>
          <w:iCs/>
          <w:color w:val="000000"/>
        </w:rPr>
      </w:pPr>
      <w:r>
        <w:rPr>
          <w:rFonts w:ascii="Times New Roman" w:hAnsi="Times New Roman"/>
          <w:bCs/>
          <w:i/>
          <w:color w:val="000000"/>
        </w:rPr>
        <w:t>„</w:t>
      </w:r>
      <w:r w:rsidRPr="0000643D">
        <w:rPr>
          <w:rFonts w:ascii="Times New Roman" w:hAnsi="Times New Roman"/>
          <w:bCs/>
          <w:i/>
          <w:color w:val="000000"/>
        </w:rPr>
        <w:t xml:space="preserve">(1) </w:t>
      </w:r>
      <w:r w:rsidRPr="0000643D">
        <w:rPr>
          <w:rFonts w:ascii="Times New Roman" w:hAnsi="Times New Roman"/>
          <w:i/>
          <w:iCs/>
          <w:color w:val="000000"/>
        </w:rPr>
        <w:t>A Képviselő-testület az Alaptörvény 32. cikk (1) bekezdés a) pontjában és (2) bekezdésében valamint az Mötv. 25. §-ában foglaltak figyelembevételével önkormányzati rendeletet alkot.</w:t>
      </w:r>
    </w:p>
    <w:p w:rsidR="00AB4059" w:rsidRPr="0000643D" w:rsidRDefault="00B67631" w:rsidP="00AB4059">
      <w:pPr>
        <w:spacing w:after="0" w:line="240" w:lineRule="auto"/>
        <w:ind w:left="709"/>
        <w:jc w:val="both"/>
        <w:rPr>
          <w:rFonts w:ascii="Times New Roman" w:hAnsi="Times New Roman"/>
          <w:bCs/>
          <w:i/>
          <w:color w:val="000000"/>
        </w:rPr>
      </w:pPr>
      <w:r w:rsidRPr="0000643D">
        <w:rPr>
          <w:rFonts w:ascii="Times New Roman" w:hAnsi="Times New Roman"/>
          <w:bCs/>
          <w:i/>
          <w:color w:val="000000"/>
        </w:rPr>
        <w:t>(2) Önkormányzati rendeletalkotást kezdeményezhet:</w:t>
      </w:r>
    </w:p>
    <w:p w:rsidR="00AB4059" w:rsidRPr="0000643D" w:rsidRDefault="00B67631" w:rsidP="00AB4059">
      <w:pPr>
        <w:pStyle w:val="Listaszerbekezds"/>
        <w:numPr>
          <w:ilvl w:val="0"/>
          <w:numId w:val="22"/>
        </w:numPr>
        <w:spacing w:after="0" w:line="240" w:lineRule="auto"/>
        <w:ind w:left="709" w:firstLine="284"/>
        <w:jc w:val="both"/>
        <w:rPr>
          <w:rFonts w:ascii="Times New Roman" w:hAnsi="Times New Roman"/>
          <w:bCs/>
          <w:i/>
          <w:color w:val="000000"/>
        </w:rPr>
      </w:pPr>
      <w:r w:rsidRPr="0000643D">
        <w:rPr>
          <w:rFonts w:ascii="Times New Roman" w:hAnsi="Times New Roman"/>
          <w:bCs/>
          <w:i/>
          <w:color w:val="000000"/>
        </w:rPr>
        <w:t>a polgármester,</w:t>
      </w:r>
    </w:p>
    <w:p w:rsidR="00AB4059" w:rsidRPr="0000643D" w:rsidRDefault="00B67631" w:rsidP="00AB4059">
      <w:pPr>
        <w:pStyle w:val="Listaszerbekezds"/>
        <w:numPr>
          <w:ilvl w:val="0"/>
          <w:numId w:val="22"/>
        </w:numPr>
        <w:spacing w:after="0" w:line="240" w:lineRule="auto"/>
        <w:ind w:left="709" w:firstLine="284"/>
        <w:jc w:val="both"/>
        <w:rPr>
          <w:rFonts w:ascii="Times New Roman" w:hAnsi="Times New Roman"/>
          <w:bCs/>
          <w:i/>
          <w:color w:val="000000"/>
        </w:rPr>
      </w:pPr>
      <w:r w:rsidRPr="0000643D">
        <w:rPr>
          <w:rFonts w:ascii="Times New Roman" w:hAnsi="Times New Roman"/>
          <w:bCs/>
          <w:i/>
          <w:color w:val="000000"/>
        </w:rPr>
        <w:t>a jegyző,</w:t>
      </w:r>
    </w:p>
    <w:p w:rsidR="00AB4059" w:rsidRPr="0000643D" w:rsidRDefault="00B67631" w:rsidP="00AB4059">
      <w:pPr>
        <w:pStyle w:val="Listaszerbekezds"/>
        <w:numPr>
          <w:ilvl w:val="0"/>
          <w:numId w:val="22"/>
        </w:numPr>
        <w:spacing w:after="0" w:line="240" w:lineRule="auto"/>
        <w:ind w:left="709" w:firstLine="284"/>
        <w:jc w:val="both"/>
        <w:rPr>
          <w:rFonts w:ascii="Times New Roman" w:hAnsi="Times New Roman"/>
          <w:bCs/>
          <w:i/>
          <w:color w:val="000000"/>
        </w:rPr>
      </w:pPr>
      <w:r w:rsidRPr="0000643D">
        <w:rPr>
          <w:rFonts w:ascii="Times New Roman" w:hAnsi="Times New Roman"/>
          <w:bCs/>
          <w:i/>
          <w:color w:val="000000"/>
        </w:rPr>
        <w:t>a települési képviselő,</w:t>
      </w:r>
    </w:p>
    <w:p w:rsidR="00AB4059" w:rsidRPr="0000643D" w:rsidRDefault="00B67631" w:rsidP="00AB4059">
      <w:pPr>
        <w:pStyle w:val="Listaszerbekezds"/>
        <w:numPr>
          <w:ilvl w:val="0"/>
          <w:numId w:val="22"/>
        </w:numPr>
        <w:spacing w:after="120" w:line="240" w:lineRule="auto"/>
        <w:ind w:left="709" w:firstLine="284"/>
        <w:contextualSpacing w:val="0"/>
        <w:jc w:val="both"/>
        <w:rPr>
          <w:rFonts w:ascii="Times New Roman" w:hAnsi="Times New Roman"/>
          <w:bCs/>
          <w:i/>
          <w:color w:val="000000"/>
        </w:rPr>
      </w:pPr>
      <w:r w:rsidRPr="0000643D">
        <w:rPr>
          <w:rFonts w:ascii="Times New Roman" w:hAnsi="Times New Roman"/>
          <w:bCs/>
          <w:i/>
          <w:color w:val="000000"/>
        </w:rPr>
        <w:t>a képviselőtestület-bizottsága,</w:t>
      </w:r>
    </w:p>
    <w:p w:rsidR="00AB4059" w:rsidRPr="0000643D" w:rsidRDefault="00B67631" w:rsidP="00AB4059">
      <w:pPr>
        <w:spacing w:after="0" w:line="240" w:lineRule="auto"/>
        <w:ind w:left="709"/>
        <w:jc w:val="both"/>
        <w:rPr>
          <w:rFonts w:ascii="Times New Roman" w:hAnsi="Times New Roman"/>
          <w:bCs/>
          <w:i/>
          <w:color w:val="000000"/>
        </w:rPr>
      </w:pPr>
      <w:r w:rsidRPr="0000643D">
        <w:rPr>
          <w:rFonts w:ascii="Times New Roman" w:hAnsi="Times New Roman"/>
          <w:bCs/>
          <w:i/>
          <w:color w:val="000000"/>
        </w:rPr>
        <w:t>(3) A Jegyző az önkormányzati rendelet szakmai előkészítése során:</w:t>
      </w:r>
    </w:p>
    <w:p w:rsidR="00AB4059" w:rsidRPr="0000643D" w:rsidRDefault="00B67631" w:rsidP="00AB4059">
      <w:pPr>
        <w:pStyle w:val="Listaszerbekezds"/>
        <w:numPr>
          <w:ilvl w:val="0"/>
          <w:numId w:val="23"/>
        </w:numPr>
        <w:spacing w:after="0" w:line="240" w:lineRule="auto"/>
        <w:ind w:left="709" w:firstLine="284"/>
        <w:jc w:val="both"/>
        <w:rPr>
          <w:rFonts w:ascii="Times New Roman" w:hAnsi="Times New Roman"/>
          <w:bCs/>
          <w:i/>
          <w:color w:val="000000"/>
        </w:rPr>
      </w:pPr>
      <w:r w:rsidRPr="0000643D">
        <w:rPr>
          <w:rFonts w:ascii="Times New Roman" w:hAnsi="Times New Roman"/>
          <w:bCs/>
          <w:i/>
          <w:color w:val="000000"/>
        </w:rPr>
        <w:t>meghatározza a rendelet-tervezet szakmai tartalmát,</w:t>
      </w:r>
    </w:p>
    <w:p w:rsidR="00AB4059" w:rsidRPr="0000643D" w:rsidRDefault="00B67631" w:rsidP="00AB4059">
      <w:pPr>
        <w:pStyle w:val="Listaszerbekezds"/>
        <w:numPr>
          <w:ilvl w:val="0"/>
          <w:numId w:val="23"/>
        </w:numPr>
        <w:spacing w:after="0" w:line="240" w:lineRule="auto"/>
        <w:ind w:left="709" w:firstLine="284"/>
        <w:jc w:val="both"/>
        <w:rPr>
          <w:rFonts w:ascii="Times New Roman" w:hAnsi="Times New Roman"/>
          <w:bCs/>
          <w:i/>
          <w:color w:val="000000"/>
        </w:rPr>
      </w:pPr>
      <w:r w:rsidRPr="0000643D">
        <w:rPr>
          <w:rFonts w:ascii="Times New Roman" w:hAnsi="Times New Roman"/>
          <w:bCs/>
          <w:i/>
          <w:color w:val="000000"/>
        </w:rPr>
        <w:t>kijelöli az előkészítésben közreműködők körét,</w:t>
      </w:r>
    </w:p>
    <w:p w:rsidR="00AB4059" w:rsidRPr="0000643D" w:rsidRDefault="00B67631" w:rsidP="00AB4059">
      <w:pPr>
        <w:pStyle w:val="Listaszerbekezds"/>
        <w:numPr>
          <w:ilvl w:val="0"/>
          <w:numId w:val="23"/>
        </w:numPr>
        <w:spacing w:after="0" w:line="240" w:lineRule="auto"/>
        <w:ind w:left="709" w:firstLine="284"/>
        <w:jc w:val="both"/>
        <w:rPr>
          <w:rFonts w:ascii="Times New Roman" w:hAnsi="Times New Roman"/>
          <w:bCs/>
          <w:i/>
          <w:color w:val="000000"/>
        </w:rPr>
      </w:pPr>
      <w:r w:rsidRPr="0000643D">
        <w:rPr>
          <w:rFonts w:ascii="Times New Roman" w:hAnsi="Times New Roman"/>
          <w:bCs/>
          <w:i/>
          <w:color w:val="000000"/>
        </w:rPr>
        <w:t>megszervezi, elvégzi a kodifikációs munkát,</w:t>
      </w:r>
    </w:p>
    <w:p w:rsidR="00AB4059" w:rsidRPr="0000643D" w:rsidRDefault="00B67631" w:rsidP="00AB4059">
      <w:pPr>
        <w:pStyle w:val="Listaszerbekezds"/>
        <w:numPr>
          <w:ilvl w:val="0"/>
          <w:numId w:val="23"/>
        </w:numPr>
        <w:spacing w:after="0" w:line="240" w:lineRule="auto"/>
        <w:ind w:left="709" w:firstLine="284"/>
        <w:jc w:val="both"/>
        <w:rPr>
          <w:rFonts w:ascii="Times New Roman" w:hAnsi="Times New Roman"/>
          <w:bCs/>
          <w:i/>
          <w:color w:val="000000"/>
        </w:rPr>
      </w:pPr>
      <w:r w:rsidRPr="0000643D">
        <w:rPr>
          <w:rFonts w:ascii="Times New Roman" w:hAnsi="Times New Roman"/>
          <w:bCs/>
          <w:i/>
          <w:color w:val="000000"/>
        </w:rPr>
        <w:t>gondoskodik a rendelet-tervezet bizottsági véleményeztetéséről és észrevételek feldolgozásáról,</w:t>
      </w:r>
    </w:p>
    <w:p w:rsidR="00AB4059" w:rsidRPr="0000643D" w:rsidRDefault="00B67631" w:rsidP="00AB4059">
      <w:pPr>
        <w:pStyle w:val="Listaszerbekezds"/>
        <w:numPr>
          <w:ilvl w:val="0"/>
          <w:numId w:val="23"/>
        </w:numPr>
        <w:spacing w:after="0" w:line="240" w:lineRule="auto"/>
        <w:ind w:left="709" w:firstLine="284"/>
        <w:jc w:val="both"/>
        <w:rPr>
          <w:rFonts w:ascii="Times New Roman" w:hAnsi="Times New Roman"/>
          <w:bCs/>
          <w:i/>
          <w:color w:val="000000"/>
        </w:rPr>
      </w:pPr>
      <w:r w:rsidRPr="0000643D">
        <w:rPr>
          <w:rFonts w:ascii="Times New Roman" w:hAnsi="Times New Roman"/>
          <w:bCs/>
          <w:i/>
          <w:color w:val="000000"/>
        </w:rPr>
        <w:t>érvényesíti az elvi célkitűzéseket, biztosítja a vitás kérdések megfelelő szintű eldöntését,</w:t>
      </w:r>
    </w:p>
    <w:p w:rsidR="00AB4059" w:rsidRPr="0000643D" w:rsidRDefault="00B67631" w:rsidP="00AB4059">
      <w:pPr>
        <w:pStyle w:val="Listaszerbekezds"/>
        <w:numPr>
          <w:ilvl w:val="0"/>
          <w:numId w:val="23"/>
        </w:numPr>
        <w:spacing w:after="0" w:line="240" w:lineRule="auto"/>
        <w:ind w:left="709" w:firstLine="284"/>
        <w:jc w:val="both"/>
        <w:rPr>
          <w:rFonts w:ascii="Times New Roman" w:hAnsi="Times New Roman"/>
          <w:bCs/>
          <w:i/>
          <w:color w:val="000000"/>
        </w:rPr>
      </w:pPr>
      <w:r w:rsidRPr="0000643D">
        <w:rPr>
          <w:rFonts w:ascii="Times New Roman" w:hAnsi="Times New Roman"/>
          <w:bCs/>
          <w:i/>
          <w:color w:val="000000"/>
        </w:rPr>
        <w:t>biztosítja az érintett társszervekkel való koordinációt,</w:t>
      </w:r>
    </w:p>
    <w:p w:rsidR="00AB4059" w:rsidRPr="0000643D" w:rsidRDefault="00B67631" w:rsidP="00AB4059">
      <w:pPr>
        <w:pStyle w:val="Listaszerbekezds"/>
        <w:numPr>
          <w:ilvl w:val="0"/>
          <w:numId w:val="23"/>
        </w:numPr>
        <w:spacing w:after="0" w:line="240" w:lineRule="auto"/>
        <w:ind w:left="709" w:firstLine="284"/>
        <w:jc w:val="both"/>
        <w:rPr>
          <w:rFonts w:ascii="Times New Roman" w:hAnsi="Times New Roman"/>
          <w:bCs/>
          <w:i/>
          <w:color w:val="000000"/>
        </w:rPr>
      </w:pPr>
      <w:r w:rsidRPr="0000643D">
        <w:rPr>
          <w:rFonts w:ascii="Times New Roman" w:hAnsi="Times New Roman"/>
          <w:bCs/>
          <w:i/>
          <w:color w:val="000000"/>
        </w:rPr>
        <w:t>megszervezi az előkészítéssel kapcsolatos adminisztrációs munkát,</w:t>
      </w:r>
    </w:p>
    <w:p w:rsidR="00AB4059" w:rsidRPr="0000643D" w:rsidRDefault="00B67631" w:rsidP="00AB4059">
      <w:pPr>
        <w:pStyle w:val="Listaszerbekezds"/>
        <w:numPr>
          <w:ilvl w:val="0"/>
          <w:numId w:val="23"/>
        </w:numPr>
        <w:spacing w:after="120" w:line="240" w:lineRule="auto"/>
        <w:ind w:left="709" w:firstLine="284"/>
        <w:contextualSpacing w:val="0"/>
        <w:jc w:val="both"/>
        <w:rPr>
          <w:rFonts w:ascii="Times New Roman" w:hAnsi="Times New Roman"/>
          <w:bCs/>
          <w:i/>
          <w:color w:val="000000"/>
        </w:rPr>
      </w:pPr>
      <w:r w:rsidRPr="0000643D">
        <w:rPr>
          <w:rFonts w:ascii="Times New Roman" w:hAnsi="Times New Roman"/>
          <w:bCs/>
          <w:i/>
          <w:color w:val="000000"/>
        </w:rPr>
        <w:lastRenderedPageBreak/>
        <w:t>részt vesz a rendelet-tervezet Képviselő-testület előtti megvitatásában.</w:t>
      </w:r>
    </w:p>
    <w:p w:rsidR="00AB4059" w:rsidRPr="0000643D" w:rsidRDefault="00B67631" w:rsidP="00AB4059">
      <w:pPr>
        <w:numPr>
          <w:ilvl w:val="0"/>
          <w:numId w:val="24"/>
        </w:numPr>
        <w:spacing w:after="120" w:line="240" w:lineRule="auto"/>
        <w:ind w:left="709" w:firstLine="0"/>
        <w:jc w:val="both"/>
        <w:rPr>
          <w:rFonts w:ascii="Times New Roman" w:hAnsi="Times New Roman"/>
          <w:bCs/>
          <w:i/>
          <w:color w:val="000000"/>
        </w:rPr>
      </w:pPr>
      <w:r w:rsidRPr="0000643D">
        <w:rPr>
          <w:rFonts w:ascii="Times New Roman" w:hAnsi="Times New Roman"/>
          <w:bCs/>
          <w:i/>
          <w:color w:val="000000"/>
        </w:rPr>
        <w:t xml:space="preserve">A tervezet előkészítéséhez a Képviselő-testület – szükség esetén – más szakértőket is felkérhet, illetve előkészítő csoportot hozhat létre. </w:t>
      </w:r>
    </w:p>
    <w:p w:rsidR="00AB4059" w:rsidRPr="0000643D" w:rsidRDefault="00B67631" w:rsidP="00AB4059">
      <w:pPr>
        <w:numPr>
          <w:ilvl w:val="0"/>
          <w:numId w:val="24"/>
        </w:numPr>
        <w:spacing w:after="120" w:line="240" w:lineRule="auto"/>
        <w:ind w:left="709" w:firstLine="0"/>
        <w:jc w:val="both"/>
        <w:rPr>
          <w:rFonts w:ascii="Times New Roman" w:hAnsi="Times New Roman"/>
          <w:bCs/>
          <w:i/>
          <w:color w:val="000000"/>
        </w:rPr>
      </w:pPr>
      <w:r w:rsidRPr="0000643D">
        <w:rPr>
          <w:rFonts w:ascii="Times New Roman" w:hAnsi="Times New Roman"/>
          <w:bCs/>
          <w:i/>
          <w:color w:val="000000"/>
        </w:rPr>
        <w:t>A rendelet-tervezeteket annak tárgya szerinti feladatkörre hatáskörrel rendelkező bizottság tárgyalja, véleményezi.</w:t>
      </w:r>
      <w:r>
        <w:rPr>
          <w:rFonts w:ascii="Times New Roman" w:hAnsi="Times New Roman"/>
          <w:bCs/>
          <w:i/>
          <w:color w:val="000000"/>
        </w:rPr>
        <w:t>”</w:t>
      </w:r>
    </w:p>
    <w:p w:rsidR="00AB4059" w:rsidRDefault="00AB4059" w:rsidP="004856C7">
      <w:pPr>
        <w:pStyle w:val="Szvegtrzs"/>
        <w:spacing w:after="0" w:line="240" w:lineRule="auto"/>
        <w:ind w:right="159"/>
        <w:jc w:val="both"/>
        <w:rPr>
          <w:rFonts w:ascii="Times New Roman" w:hAnsi="Times New Roman"/>
          <w:sz w:val="24"/>
          <w:szCs w:val="24"/>
        </w:rPr>
      </w:pPr>
    </w:p>
    <w:p w:rsidR="00141167" w:rsidRDefault="00B67631" w:rsidP="004856C7">
      <w:pPr>
        <w:pStyle w:val="Szvegtrzs"/>
        <w:spacing w:after="0" w:line="240" w:lineRule="auto"/>
        <w:ind w:right="15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Ezen szabályok alapján kérem a Tisztelt Képviselőket, hogy amennyiben rendelet-módosítási szándékuk, javaslatuk van, úgy </w:t>
      </w:r>
      <w:proofErr w:type="gramStart"/>
      <w:r w:rsidR="00457A91">
        <w:rPr>
          <w:rFonts w:ascii="Times New Roman" w:hAnsi="Times New Roman"/>
          <w:sz w:val="24"/>
          <w:szCs w:val="24"/>
        </w:rPr>
        <w:t>ezentúl</w:t>
      </w:r>
      <w:proofErr w:type="gramEnd"/>
      <w:r w:rsidR="00457A91">
        <w:rPr>
          <w:rFonts w:ascii="Times New Roman" w:hAnsi="Times New Roman"/>
          <w:sz w:val="24"/>
          <w:szCs w:val="24"/>
        </w:rPr>
        <w:t xml:space="preserve"> </w:t>
      </w:r>
      <w:bookmarkStart w:id="2" w:name="_GoBack"/>
      <w:bookmarkEnd w:id="2"/>
      <w:r>
        <w:rPr>
          <w:rFonts w:ascii="Times New Roman" w:hAnsi="Times New Roman"/>
          <w:sz w:val="24"/>
          <w:szCs w:val="24"/>
        </w:rPr>
        <w:t>az előterjesztés végén határozati javaslattal kérjék fel a polgármestert, illetve a jegyzőt, hogy az SzMSz-ben foglalt szabályok alapján készítsék elő a rendelet módosítását</w:t>
      </w:r>
      <w:r w:rsidR="00D30EB5">
        <w:rPr>
          <w:rFonts w:ascii="Times New Roman" w:hAnsi="Times New Roman"/>
          <w:sz w:val="24"/>
          <w:szCs w:val="24"/>
        </w:rPr>
        <w:t>, vagy új rendelet megalkotását</w:t>
      </w:r>
      <w:r>
        <w:rPr>
          <w:rFonts w:ascii="Times New Roman" w:hAnsi="Times New Roman"/>
          <w:sz w:val="24"/>
          <w:szCs w:val="24"/>
        </w:rPr>
        <w:t xml:space="preserve"> és terjesszék azt a Képviselő-testület elé. </w:t>
      </w:r>
    </w:p>
    <w:p w:rsidR="00AB4059" w:rsidRDefault="00AB4059" w:rsidP="004856C7">
      <w:pPr>
        <w:pStyle w:val="Szvegtrzs"/>
        <w:spacing w:after="0" w:line="240" w:lineRule="auto"/>
        <w:ind w:right="159"/>
        <w:jc w:val="both"/>
        <w:rPr>
          <w:rFonts w:ascii="Times New Roman" w:hAnsi="Times New Roman"/>
          <w:sz w:val="24"/>
          <w:szCs w:val="24"/>
        </w:rPr>
      </w:pPr>
    </w:p>
    <w:p w:rsidR="00E20ACC" w:rsidRDefault="00E20ACC" w:rsidP="004856C7">
      <w:pPr>
        <w:pStyle w:val="Szvegtrzs"/>
        <w:spacing w:after="0" w:line="240" w:lineRule="auto"/>
        <w:ind w:right="159"/>
        <w:jc w:val="both"/>
        <w:rPr>
          <w:rFonts w:ascii="Times New Roman" w:hAnsi="Times New Roman"/>
          <w:sz w:val="24"/>
          <w:szCs w:val="24"/>
        </w:rPr>
      </w:pPr>
    </w:p>
    <w:p w:rsidR="00FE0C10" w:rsidRPr="00FE0C10" w:rsidRDefault="00B67631" w:rsidP="00411948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i/>
          <w:sz w:val="24"/>
          <w:szCs w:val="24"/>
        </w:rPr>
      </w:pPr>
      <w:r>
        <w:rPr>
          <w:rFonts w:ascii="Times New Roman" w:eastAsia="Roboto" w:hAnsi="Times New Roman"/>
          <w:sz w:val="24"/>
          <w:szCs w:val="24"/>
        </w:rPr>
        <w:t>Az Mötv. 42.§ 1. és 2. pontja értelmében „</w:t>
      </w:r>
      <w:r w:rsidRPr="00FE0C10">
        <w:rPr>
          <w:rFonts w:ascii="Times New Roman" w:eastAsia="Roboto" w:hAnsi="Times New Roman"/>
          <w:i/>
          <w:sz w:val="24"/>
          <w:szCs w:val="24"/>
        </w:rPr>
        <w:t xml:space="preserve">A képviselő-testület hatásköréből nem ruházható át: </w:t>
      </w:r>
    </w:p>
    <w:p w:rsidR="00FE0C10" w:rsidRPr="00FE0C10" w:rsidRDefault="00B67631" w:rsidP="00411948">
      <w:pPr>
        <w:pStyle w:val="Listaszerbekezds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i/>
          <w:sz w:val="24"/>
          <w:szCs w:val="24"/>
        </w:rPr>
      </w:pPr>
      <w:r w:rsidRPr="00FE0C10">
        <w:rPr>
          <w:rFonts w:ascii="Times New Roman" w:eastAsia="Roboto" w:hAnsi="Times New Roman"/>
          <w:i/>
          <w:sz w:val="24"/>
          <w:szCs w:val="24"/>
        </w:rPr>
        <w:t>a rendeletalkotás;</w:t>
      </w:r>
    </w:p>
    <w:p w:rsidR="00FE0C10" w:rsidRPr="00FE0C10" w:rsidRDefault="00B67631" w:rsidP="00411948">
      <w:pPr>
        <w:pStyle w:val="Listaszerbekezds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  <w:r w:rsidRPr="00FE0C10">
        <w:rPr>
          <w:rFonts w:ascii="Times New Roman" w:eastAsia="Roboto" w:hAnsi="Times New Roman"/>
          <w:i/>
          <w:sz w:val="24"/>
          <w:szCs w:val="24"/>
        </w:rPr>
        <w:t>szervezetének kialakítása és működésének meghatározása, …”</w:t>
      </w:r>
      <w:r>
        <w:rPr>
          <w:rFonts w:ascii="Times New Roman" w:eastAsia="Roboto" w:hAnsi="Times New Roman"/>
          <w:sz w:val="24"/>
          <w:szCs w:val="24"/>
        </w:rPr>
        <w:t xml:space="preserve">. </w:t>
      </w:r>
    </w:p>
    <w:p w:rsidR="00FE0C10" w:rsidRDefault="00FE0C10" w:rsidP="00411948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</w:p>
    <w:p w:rsidR="00E20ACC" w:rsidRDefault="00E20ACC" w:rsidP="00411948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</w:p>
    <w:p w:rsidR="00171F8E" w:rsidRPr="0081349E" w:rsidRDefault="00B67631" w:rsidP="00411948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  <w:r w:rsidRPr="0081349E">
        <w:rPr>
          <w:rFonts w:ascii="Times New Roman" w:eastAsia="Roboto" w:hAnsi="Times New Roman"/>
          <w:sz w:val="24"/>
          <w:szCs w:val="24"/>
        </w:rPr>
        <w:t>K</w:t>
      </w:r>
      <w:r w:rsidR="00B70953" w:rsidRPr="0081349E">
        <w:rPr>
          <w:rFonts w:ascii="Times New Roman" w:eastAsia="Roboto" w:hAnsi="Times New Roman"/>
          <w:sz w:val="24"/>
          <w:szCs w:val="24"/>
        </w:rPr>
        <w:t xml:space="preserve">érem a </w:t>
      </w:r>
      <w:r w:rsidRPr="0081349E">
        <w:rPr>
          <w:rFonts w:ascii="Times New Roman" w:eastAsia="Roboto" w:hAnsi="Times New Roman"/>
          <w:sz w:val="24"/>
          <w:szCs w:val="24"/>
        </w:rPr>
        <w:t>Tisztelt Képviselő-testületet</w:t>
      </w:r>
      <w:r w:rsidR="00B70953" w:rsidRPr="0081349E">
        <w:rPr>
          <w:rFonts w:ascii="Times New Roman" w:eastAsia="Roboto" w:hAnsi="Times New Roman"/>
          <w:sz w:val="24"/>
          <w:szCs w:val="24"/>
        </w:rPr>
        <w:t xml:space="preserve">, hogy az előterjesztést megtárgyalni és a csatolt rendelet-tervezetet elfogadni szíveskedjenek. </w:t>
      </w:r>
    </w:p>
    <w:p w:rsidR="00FE0C10" w:rsidRDefault="00FE0C10" w:rsidP="00411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E20ACC" w:rsidRDefault="00E20ACC" w:rsidP="00411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FB208E" w:rsidRPr="0081349E" w:rsidRDefault="00FB208E" w:rsidP="00411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171F8E" w:rsidRDefault="00B67631" w:rsidP="00411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81349E">
        <w:rPr>
          <w:rFonts w:ascii="Times New Roman" w:hAnsi="Times New Roman"/>
          <w:b/>
          <w:bCs/>
          <w:iCs/>
          <w:sz w:val="24"/>
          <w:szCs w:val="24"/>
        </w:rPr>
        <w:t>Hatásvizsgálat</w:t>
      </w:r>
    </w:p>
    <w:p w:rsidR="00CB3F14" w:rsidRPr="0081349E" w:rsidRDefault="00CB3F14" w:rsidP="00411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171F8E" w:rsidRPr="0081349E" w:rsidRDefault="00B67631" w:rsidP="00411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sz w:val="24"/>
          <w:szCs w:val="24"/>
        </w:rPr>
        <w:t>Budapest Főváros VII. kerület Erzsébetváros Önkormányzata Képviselő-testületének</w:t>
      </w:r>
      <w:r w:rsidRPr="0081349E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81349E">
        <w:rPr>
          <w:rFonts w:ascii="Times New Roman" w:hAnsi="Times New Roman"/>
          <w:sz w:val="24"/>
          <w:szCs w:val="24"/>
        </w:rPr>
        <w:t xml:space="preserve">a </w:t>
      </w:r>
      <w:r w:rsidRPr="0081349E">
        <w:rPr>
          <w:rFonts w:ascii="Times New Roman" w:hAnsi="Times New Roman"/>
          <w:iCs/>
          <w:sz w:val="24"/>
          <w:szCs w:val="24"/>
        </w:rPr>
        <w:t xml:space="preserve">Budapest Főváros VII. kerület Erzsébetváros Önkormányzata Képviselő-testületének Szervezeti- és Működési Szabályzatáról szóló </w:t>
      </w:r>
      <w:r w:rsidRPr="0081349E">
        <w:rPr>
          <w:rFonts w:ascii="Times New Roman" w:hAnsi="Times New Roman"/>
          <w:sz w:val="24"/>
          <w:szCs w:val="24"/>
        </w:rPr>
        <w:t>38/2020. (IX.24.)</w:t>
      </w:r>
      <w:r w:rsidRPr="0081349E">
        <w:rPr>
          <w:rFonts w:ascii="Times New Roman" w:hAnsi="Times New Roman"/>
          <w:iCs/>
          <w:sz w:val="24"/>
          <w:szCs w:val="24"/>
        </w:rPr>
        <w:t xml:space="preserve"> </w:t>
      </w:r>
      <w:r w:rsidRPr="0081349E">
        <w:rPr>
          <w:rFonts w:ascii="Times New Roman" w:hAnsi="Times New Roman"/>
          <w:sz w:val="24"/>
          <w:szCs w:val="24"/>
        </w:rPr>
        <w:t>önkormányzati rendelet módosításának várható hatásai a jogalkotásról szóló 2010. évi CXXX. törvény 17. §-a szerint:</w:t>
      </w:r>
    </w:p>
    <w:p w:rsidR="009245E2" w:rsidRPr="0081349E" w:rsidRDefault="009245E2" w:rsidP="00411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171F8E" w:rsidRPr="0081349E" w:rsidRDefault="00B67631" w:rsidP="00411948">
      <w:pPr>
        <w:pStyle w:val="Listaszerbekezds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b/>
          <w:bCs/>
          <w:sz w:val="24"/>
          <w:szCs w:val="24"/>
        </w:rPr>
        <w:t>A jogszabály társadalmi, gazdasági, költségvetési hatásai</w:t>
      </w:r>
    </w:p>
    <w:p w:rsidR="00171F8E" w:rsidRPr="0081349E" w:rsidRDefault="00B67631" w:rsidP="00411948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sz w:val="24"/>
          <w:szCs w:val="24"/>
        </w:rPr>
        <w:t xml:space="preserve">A rendeletmódosítással közvetlenül összefüggő társadalmi hatás nem kimutatható. </w:t>
      </w:r>
    </w:p>
    <w:p w:rsidR="00171F8E" w:rsidRPr="0081349E" w:rsidRDefault="00171F8E" w:rsidP="00411948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F8E" w:rsidRPr="0081349E" w:rsidRDefault="00B67631" w:rsidP="00411948">
      <w:pPr>
        <w:pStyle w:val="Listaszerbekezds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b/>
          <w:bCs/>
          <w:sz w:val="24"/>
          <w:szCs w:val="24"/>
        </w:rPr>
        <w:t xml:space="preserve"> A jogszabály környezeti és egészségi következményei</w:t>
      </w:r>
      <w:r w:rsidRPr="0081349E">
        <w:rPr>
          <w:rFonts w:ascii="Times New Roman" w:hAnsi="Times New Roman"/>
          <w:sz w:val="24"/>
          <w:szCs w:val="24"/>
        </w:rPr>
        <w:t xml:space="preserve"> </w:t>
      </w:r>
    </w:p>
    <w:p w:rsidR="00171F8E" w:rsidRPr="0081349E" w:rsidRDefault="00B67631" w:rsidP="00411948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sz w:val="24"/>
          <w:szCs w:val="24"/>
        </w:rPr>
        <w:t xml:space="preserve">A rendeletmódosítás végrehajtásának környezeti, egészségi következményei nincsenek. </w:t>
      </w:r>
    </w:p>
    <w:p w:rsidR="00171F8E" w:rsidRPr="0081349E" w:rsidRDefault="00171F8E" w:rsidP="00411948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F8E" w:rsidRPr="0081349E" w:rsidRDefault="00B67631" w:rsidP="00411948">
      <w:pPr>
        <w:pStyle w:val="Listaszerbekezds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81349E">
        <w:rPr>
          <w:rFonts w:ascii="Times New Roman" w:hAnsi="Times New Roman"/>
          <w:b/>
          <w:bCs/>
          <w:sz w:val="24"/>
          <w:szCs w:val="24"/>
        </w:rPr>
        <w:t>A jogszabály adminisztratív terheket befolyásoló hatásai</w:t>
      </w:r>
    </w:p>
    <w:p w:rsidR="00171F8E" w:rsidRPr="0081349E" w:rsidRDefault="00B67631" w:rsidP="00411948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sz w:val="24"/>
          <w:szCs w:val="24"/>
        </w:rPr>
        <w:t xml:space="preserve">A rendeletmódosításnak </w:t>
      </w:r>
      <w:r w:rsidRPr="0081349E">
        <w:rPr>
          <w:rFonts w:ascii="Times New Roman" w:hAnsi="Times New Roman"/>
          <w:bCs/>
          <w:sz w:val="24"/>
          <w:szCs w:val="24"/>
        </w:rPr>
        <w:t>adminisztratív terheket befolyásoló hatásai</w:t>
      </w:r>
      <w:r w:rsidRPr="0081349E">
        <w:rPr>
          <w:rFonts w:ascii="Times New Roman" w:hAnsi="Times New Roman"/>
          <w:sz w:val="24"/>
          <w:szCs w:val="24"/>
        </w:rPr>
        <w:t xml:space="preserve"> nem számottevőek.</w:t>
      </w:r>
    </w:p>
    <w:p w:rsidR="00171F8E" w:rsidRPr="0081349E" w:rsidRDefault="00171F8E" w:rsidP="00411948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F8E" w:rsidRPr="0081349E" w:rsidRDefault="00B67631" w:rsidP="00411948">
      <w:pPr>
        <w:pStyle w:val="Listaszerbekezds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b/>
          <w:bCs/>
          <w:sz w:val="24"/>
          <w:szCs w:val="24"/>
        </w:rPr>
        <w:t>A jogszabály megalkotásának szükségessége, a jogalkotás elmaradásának várható következményei</w:t>
      </w:r>
    </w:p>
    <w:p w:rsidR="00171F8E" w:rsidRPr="0081349E" w:rsidRDefault="00B67631" w:rsidP="00E5755E">
      <w:pPr>
        <w:pStyle w:val="Listaszerbekezds"/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B2773">
        <w:rPr>
          <w:rFonts w:ascii="Times New Roman" w:eastAsiaTheme="minorHAnsi" w:hAnsi="Times New Roman"/>
          <w:sz w:val="24"/>
          <w:szCs w:val="24"/>
          <w:lang w:val="hu" w:eastAsia="en-US"/>
        </w:rPr>
        <w:t xml:space="preserve">A </w:t>
      </w:r>
      <w:r w:rsidR="00B076A9">
        <w:rPr>
          <w:rFonts w:ascii="Times New Roman" w:eastAsiaTheme="minorHAnsi" w:hAnsi="Times New Roman"/>
          <w:sz w:val="24"/>
          <w:szCs w:val="24"/>
          <w:lang w:val="hu" w:eastAsia="en-US"/>
        </w:rPr>
        <w:t>r</w:t>
      </w:r>
      <w:r w:rsidRPr="00CB2773">
        <w:rPr>
          <w:rFonts w:ascii="Times New Roman" w:eastAsiaTheme="minorHAnsi" w:hAnsi="Times New Roman"/>
          <w:sz w:val="24"/>
          <w:szCs w:val="24"/>
          <w:lang w:val="hu" w:eastAsia="en-US"/>
        </w:rPr>
        <w:t>endelet</w:t>
      </w:r>
      <w:r w:rsidR="004856C7">
        <w:rPr>
          <w:rFonts w:ascii="Times New Roman" w:eastAsiaTheme="minorHAnsi" w:hAnsi="Times New Roman"/>
          <w:sz w:val="24"/>
          <w:szCs w:val="24"/>
          <w:lang w:val="hu" w:eastAsia="en-US"/>
        </w:rPr>
        <w:t xml:space="preserve"> felülvizsgálatát a</w:t>
      </w:r>
      <w:r w:rsidR="00B302A6">
        <w:rPr>
          <w:rFonts w:ascii="Times New Roman" w:eastAsiaTheme="minorHAnsi" w:hAnsi="Times New Roman"/>
          <w:sz w:val="24"/>
          <w:szCs w:val="24"/>
          <w:lang w:val="hu" w:eastAsia="en-US"/>
        </w:rPr>
        <w:t xml:space="preserve"> Kormányhivatal törvényességi felhívása alapján kötelező elvégezni, amennyiben ez nem valósul meg, a Kormányhivatal a felügyeleti eszközök alkalmazását mindaddig folytatja, ameddig a jogszabálysértés nem kerül megszüntetésre. </w:t>
      </w:r>
    </w:p>
    <w:p w:rsidR="00171F8E" w:rsidRDefault="00171F8E" w:rsidP="00411948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20ACC" w:rsidRDefault="00E20ACC" w:rsidP="00411948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20ACC" w:rsidRDefault="00E20ACC" w:rsidP="00411948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20ACC" w:rsidRDefault="00E20ACC" w:rsidP="00411948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20ACC" w:rsidRDefault="00E20ACC" w:rsidP="00411948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20ACC" w:rsidRPr="0081349E" w:rsidRDefault="00E20ACC" w:rsidP="00411948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F8E" w:rsidRPr="0081349E" w:rsidRDefault="00B67631" w:rsidP="00411948">
      <w:pPr>
        <w:pStyle w:val="Listaszerbekezds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81349E">
        <w:rPr>
          <w:rFonts w:ascii="Times New Roman" w:hAnsi="Times New Roman"/>
          <w:b/>
          <w:bCs/>
          <w:sz w:val="24"/>
          <w:szCs w:val="24"/>
        </w:rPr>
        <w:t xml:space="preserve">A jogszabály alkalmazásához szükséges személyi, szervezeti, tárgyi és pénzügyi feltételek </w:t>
      </w:r>
    </w:p>
    <w:p w:rsidR="00171F8E" w:rsidRPr="0081349E" w:rsidRDefault="00B67631" w:rsidP="00411948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81349E">
        <w:rPr>
          <w:rFonts w:ascii="Times New Roman" w:hAnsi="Times New Roman"/>
          <w:bCs/>
          <w:sz w:val="24"/>
          <w:szCs w:val="24"/>
        </w:rPr>
        <w:t xml:space="preserve">A jogszabály alkalmazásához szükséges személyi, szervezeti feltételek biztosítottak, pénzügyi feltétele nincs. </w:t>
      </w:r>
    </w:p>
    <w:p w:rsidR="00171F8E" w:rsidRDefault="00171F8E" w:rsidP="004119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11948" w:rsidRDefault="00411948" w:rsidP="004119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20ACC" w:rsidRDefault="00E20ACC" w:rsidP="004119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20ACC" w:rsidRPr="0081349E" w:rsidRDefault="00E20ACC" w:rsidP="004119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71F8E" w:rsidRPr="0081349E" w:rsidRDefault="00B67631" w:rsidP="007C48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797F28" w:rsidRPr="0081349E">
        <w:rPr>
          <w:rFonts w:ascii="Times New Roman" w:hAnsi="Times New Roman"/>
          <w:sz w:val="24"/>
          <w:szCs w:val="24"/>
        </w:rPr>
        <w:t>202</w:t>
      </w:r>
      <w:r w:rsidR="00B302A6">
        <w:rPr>
          <w:rFonts w:ascii="Times New Roman" w:hAnsi="Times New Roman"/>
          <w:sz w:val="24"/>
          <w:szCs w:val="24"/>
        </w:rPr>
        <w:t xml:space="preserve">5. november 24. </w:t>
      </w:r>
    </w:p>
    <w:p w:rsidR="007C48CA" w:rsidRDefault="007C48CA" w:rsidP="0041194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E20ACC" w:rsidRDefault="00E20ACC" w:rsidP="0041194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71F8E" w:rsidRPr="0081349E" w:rsidRDefault="00B67631" w:rsidP="0041194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sz w:val="24"/>
          <w:szCs w:val="24"/>
          <w:lang w:val="x-none"/>
        </w:rPr>
        <w:tab/>
      </w:r>
      <w:r w:rsidRPr="0081349E">
        <w:rPr>
          <w:rFonts w:ascii="Times New Roman" w:hAnsi="Times New Roman"/>
          <w:sz w:val="24"/>
          <w:szCs w:val="24"/>
          <w:lang w:val="x-none"/>
        </w:rPr>
        <w:tab/>
      </w:r>
      <w:r w:rsidR="002B2578">
        <w:rPr>
          <w:rFonts w:ascii="Times New Roman" w:hAnsi="Times New Roman"/>
          <w:sz w:val="24"/>
          <w:szCs w:val="24"/>
        </w:rPr>
        <w:t xml:space="preserve">Niedermüller Péter </w:t>
      </w:r>
      <w:r w:rsidR="00BD0841" w:rsidRPr="0081349E">
        <w:rPr>
          <w:rFonts w:ascii="Times New Roman" w:hAnsi="Times New Roman"/>
          <w:sz w:val="24"/>
          <w:szCs w:val="24"/>
        </w:rPr>
        <w:t xml:space="preserve"> </w:t>
      </w:r>
    </w:p>
    <w:p w:rsidR="00171F8E" w:rsidRPr="0081349E" w:rsidRDefault="00B67631" w:rsidP="0041194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sz w:val="24"/>
          <w:szCs w:val="24"/>
          <w:lang w:val="x-none"/>
        </w:rPr>
        <w:tab/>
      </w:r>
      <w:r w:rsidRPr="0081349E">
        <w:rPr>
          <w:rFonts w:ascii="Times New Roman" w:hAnsi="Times New Roman"/>
          <w:sz w:val="24"/>
          <w:szCs w:val="24"/>
          <w:lang w:val="x-none"/>
        </w:rPr>
        <w:tab/>
      </w:r>
      <w:r w:rsidR="002B2578">
        <w:rPr>
          <w:rFonts w:ascii="Times New Roman" w:hAnsi="Times New Roman"/>
          <w:sz w:val="24"/>
          <w:szCs w:val="24"/>
        </w:rPr>
        <w:t xml:space="preserve">polgármester </w:t>
      </w:r>
    </w:p>
    <w:p w:rsidR="00411948" w:rsidRDefault="00411948" w:rsidP="00F30B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0BFA" w:rsidRPr="0081349E" w:rsidRDefault="00F30BFA" w:rsidP="00F30B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640B" w:rsidRPr="0081349E" w:rsidRDefault="00B67631" w:rsidP="004119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sz w:val="24"/>
          <w:szCs w:val="24"/>
          <w:u w:val="single"/>
        </w:rPr>
        <w:t>Melléklet</w:t>
      </w:r>
      <w:r w:rsidR="00E20ACC">
        <w:rPr>
          <w:rFonts w:ascii="Times New Roman" w:hAnsi="Times New Roman"/>
          <w:sz w:val="24"/>
          <w:szCs w:val="24"/>
          <w:u w:val="single"/>
        </w:rPr>
        <w:t>ek</w:t>
      </w:r>
      <w:r w:rsidRPr="0081349E">
        <w:rPr>
          <w:rFonts w:ascii="Times New Roman" w:hAnsi="Times New Roman"/>
          <w:sz w:val="24"/>
          <w:szCs w:val="24"/>
          <w:u w:val="single"/>
        </w:rPr>
        <w:t>:</w:t>
      </w:r>
      <w:r w:rsidRPr="0081349E">
        <w:rPr>
          <w:rFonts w:ascii="Times New Roman" w:hAnsi="Times New Roman"/>
          <w:sz w:val="24"/>
          <w:szCs w:val="24"/>
        </w:rPr>
        <w:t xml:space="preserve"> </w:t>
      </w:r>
    </w:p>
    <w:p w:rsidR="00B302A6" w:rsidRDefault="00B67631" w:rsidP="00E5755E">
      <w:pPr>
        <w:pStyle w:val="Listaszerbekezds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Kormányhivatalának BP/2800/00187-1/2025. számú törvényességi felhívása </w:t>
      </w:r>
    </w:p>
    <w:p w:rsidR="00EE2CF1" w:rsidRPr="00E5755E" w:rsidRDefault="00B67631" w:rsidP="00E5755E">
      <w:pPr>
        <w:pStyle w:val="Listaszerbekezds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5755E">
        <w:rPr>
          <w:rFonts w:ascii="Times New Roman" w:hAnsi="Times New Roman"/>
          <w:sz w:val="24"/>
          <w:szCs w:val="24"/>
        </w:rPr>
        <w:t>A Képviselő-testület Szervezeti és Működési Szabályzatáról szóló r</w:t>
      </w:r>
      <w:r w:rsidR="00B70953" w:rsidRPr="00E5755E">
        <w:rPr>
          <w:rFonts w:ascii="Times New Roman" w:hAnsi="Times New Roman"/>
          <w:sz w:val="24"/>
          <w:szCs w:val="24"/>
        </w:rPr>
        <w:t>endelet</w:t>
      </w:r>
      <w:r w:rsidRPr="00E5755E">
        <w:rPr>
          <w:rFonts w:ascii="Times New Roman" w:hAnsi="Times New Roman"/>
          <w:sz w:val="24"/>
          <w:szCs w:val="24"/>
        </w:rPr>
        <w:t xml:space="preserve"> módosítására vonatkozó rendelet-tervezet és annak melléklete</w:t>
      </w:r>
      <w:r w:rsidR="007C48CA" w:rsidRPr="00E5755E">
        <w:rPr>
          <w:rFonts w:ascii="Times New Roman" w:hAnsi="Times New Roman"/>
          <w:sz w:val="24"/>
          <w:szCs w:val="24"/>
        </w:rPr>
        <w:t>i</w:t>
      </w:r>
      <w:r w:rsidRPr="00E5755E">
        <w:rPr>
          <w:rFonts w:ascii="Times New Roman" w:hAnsi="Times New Roman"/>
          <w:sz w:val="24"/>
          <w:szCs w:val="24"/>
        </w:rPr>
        <w:t xml:space="preserve"> </w:t>
      </w:r>
      <w:bookmarkEnd w:id="0"/>
    </w:p>
    <w:bookmarkEnd w:id="1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AF74CC" w:rsidSect="0000643D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278" w:rsidRDefault="00A45278">
      <w:pPr>
        <w:spacing w:after="0" w:line="240" w:lineRule="auto"/>
      </w:pPr>
      <w:r>
        <w:separator/>
      </w:r>
    </w:p>
  </w:endnote>
  <w:endnote w:type="continuationSeparator" w:id="0">
    <w:p w:rsidR="00A45278" w:rsidRDefault="00A45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E20ACC" w:rsidRDefault="00B67631" w:rsidP="00E20AC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57A91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278" w:rsidRDefault="00A45278">
      <w:pPr>
        <w:spacing w:after="0" w:line="240" w:lineRule="auto"/>
      </w:pPr>
      <w:r>
        <w:separator/>
      </w:r>
    </w:p>
  </w:footnote>
  <w:footnote w:type="continuationSeparator" w:id="0">
    <w:p w:rsidR="00A45278" w:rsidRDefault="00A452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463027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1CCB09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9DEE2E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43441E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E1EFB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DACE5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D2C6DE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56AEE4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97AF72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012D1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344D782" w:tentative="1">
      <w:start w:val="1"/>
      <w:numFmt w:val="lowerLetter"/>
      <w:lvlText w:val="%2."/>
      <w:lvlJc w:val="left"/>
      <w:pPr>
        <w:ind w:left="1440" w:hanging="360"/>
      </w:pPr>
    </w:lvl>
    <w:lvl w:ilvl="2" w:tplc="2A904924" w:tentative="1">
      <w:start w:val="1"/>
      <w:numFmt w:val="lowerRoman"/>
      <w:lvlText w:val="%3."/>
      <w:lvlJc w:val="right"/>
      <w:pPr>
        <w:ind w:left="2160" w:hanging="180"/>
      </w:pPr>
    </w:lvl>
    <w:lvl w:ilvl="3" w:tplc="4028ACC6" w:tentative="1">
      <w:start w:val="1"/>
      <w:numFmt w:val="decimal"/>
      <w:lvlText w:val="%4."/>
      <w:lvlJc w:val="left"/>
      <w:pPr>
        <w:ind w:left="2880" w:hanging="360"/>
      </w:pPr>
    </w:lvl>
    <w:lvl w:ilvl="4" w:tplc="CF44D830" w:tentative="1">
      <w:start w:val="1"/>
      <w:numFmt w:val="lowerLetter"/>
      <w:lvlText w:val="%5."/>
      <w:lvlJc w:val="left"/>
      <w:pPr>
        <w:ind w:left="3600" w:hanging="360"/>
      </w:pPr>
    </w:lvl>
    <w:lvl w:ilvl="5" w:tplc="2CE6C0AA" w:tentative="1">
      <w:start w:val="1"/>
      <w:numFmt w:val="lowerRoman"/>
      <w:lvlText w:val="%6."/>
      <w:lvlJc w:val="right"/>
      <w:pPr>
        <w:ind w:left="4320" w:hanging="180"/>
      </w:pPr>
    </w:lvl>
    <w:lvl w:ilvl="6" w:tplc="DC6CA6D4" w:tentative="1">
      <w:start w:val="1"/>
      <w:numFmt w:val="decimal"/>
      <w:lvlText w:val="%7."/>
      <w:lvlJc w:val="left"/>
      <w:pPr>
        <w:ind w:left="5040" w:hanging="360"/>
      </w:pPr>
    </w:lvl>
    <w:lvl w:ilvl="7" w:tplc="8CE837EA" w:tentative="1">
      <w:start w:val="1"/>
      <w:numFmt w:val="lowerLetter"/>
      <w:lvlText w:val="%8."/>
      <w:lvlJc w:val="left"/>
      <w:pPr>
        <w:ind w:left="5760" w:hanging="360"/>
      </w:pPr>
    </w:lvl>
    <w:lvl w:ilvl="8" w:tplc="9EBC1B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E2A51E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DBE1F5C" w:tentative="1">
      <w:start w:val="1"/>
      <w:numFmt w:val="lowerLetter"/>
      <w:lvlText w:val="%2."/>
      <w:lvlJc w:val="left"/>
      <w:pPr>
        <w:ind w:left="1800" w:hanging="360"/>
      </w:pPr>
    </w:lvl>
    <w:lvl w:ilvl="2" w:tplc="879CE566" w:tentative="1">
      <w:start w:val="1"/>
      <w:numFmt w:val="lowerRoman"/>
      <w:lvlText w:val="%3."/>
      <w:lvlJc w:val="right"/>
      <w:pPr>
        <w:ind w:left="2520" w:hanging="180"/>
      </w:pPr>
    </w:lvl>
    <w:lvl w:ilvl="3" w:tplc="18DE7916" w:tentative="1">
      <w:start w:val="1"/>
      <w:numFmt w:val="decimal"/>
      <w:lvlText w:val="%4."/>
      <w:lvlJc w:val="left"/>
      <w:pPr>
        <w:ind w:left="3240" w:hanging="360"/>
      </w:pPr>
    </w:lvl>
    <w:lvl w:ilvl="4" w:tplc="9EA6CFCE" w:tentative="1">
      <w:start w:val="1"/>
      <w:numFmt w:val="lowerLetter"/>
      <w:lvlText w:val="%5."/>
      <w:lvlJc w:val="left"/>
      <w:pPr>
        <w:ind w:left="3960" w:hanging="360"/>
      </w:pPr>
    </w:lvl>
    <w:lvl w:ilvl="5" w:tplc="9FF61A30" w:tentative="1">
      <w:start w:val="1"/>
      <w:numFmt w:val="lowerRoman"/>
      <w:lvlText w:val="%6."/>
      <w:lvlJc w:val="right"/>
      <w:pPr>
        <w:ind w:left="4680" w:hanging="180"/>
      </w:pPr>
    </w:lvl>
    <w:lvl w:ilvl="6" w:tplc="E6FAA506" w:tentative="1">
      <w:start w:val="1"/>
      <w:numFmt w:val="decimal"/>
      <w:lvlText w:val="%7."/>
      <w:lvlJc w:val="left"/>
      <w:pPr>
        <w:ind w:left="5400" w:hanging="360"/>
      </w:pPr>
    </w:lvl>
    <w:lvl w:ilvl="7" w:tplc="64AA361C" w:tentative="1">
      <w:start w:val="1"/>
      <w:numFmt w:val="lowerLetter"/>
      <w:lvlText w:val="%8."/>
      <w:lvlJc w:val="left"/>
      <w:pPr>
        <w:ind w:left="6120" w:hanging="360"/>
      </w:pPr>
    </w:lvl>
    <w:lvl w:ilvl="8" w:tplc="2AB2769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5992B1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C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C620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52F3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A03A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60A0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8E7D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A9F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D682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7D56BE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D239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1681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CA72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6CA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121E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BCE7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5060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A89E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B053B"/>
    <w:multiLevelType w:val="hybridMultilevel"/>
    <w:tmpl w:val="978C3ED0"/>
    <w:lvl w:ilvl="0" w:tplc="B8481A26">
      <w:start w:val="1"/>
      <w:numFmt w:val="lowerLetter"/>
      <w:lvlText w:val="%1)"/>
      <w:lvlJc w:val="left"/>
      <w:pPr>
        <w:ind w:left="1287" w:hanging="360"/>
      </w:pPr>
    </w:lvl>
    <w:lvl w:ilvl="1" w:tplc="798C7AD8" w:tentative="1">
      <w:start w:val="1"/>
      <w:numFmt w:val="lowerLetter"/>
      <w:lvlText w:val="%2."/>
      <w:lvlJc w:val="left"/>
      <w:pPr>
        <w:ind w:left="2007" w:hanging="360"/>
      </w:pPr>
    </w:lvl>
    <w:lvl w:ilvl="2" w:tplc="4A18D22E" w:tentative="1">
      <w:start w:val="1"/>
      <w:numFmt w:val="lowerRoman"/>
      <w:lvlText w:val="%3."/>
      <w:lvlJc w:val="right"/>
      <w:pPr>
        <w:ind w:left="2727" w:hanging="180"/>
      </w:pPr>
    </w:lvl>
    <w:lvl w:ilvl="3" w:tplc="B40E2C6A" w:tentative="1">
      <w:start w:val="1"/>
      <w:numFmt w:val="decimal"/>
      <w:lvlText w:val="%4."/>
      <w:lvlJc w:val="left"/>
      <w:pPr>
        <w:ind w:left="3447" w:hanging="360"/>
      </w:pPr>
    </w:lvl>
    <w:lvl w:ilvl="4" w:tplc="3A38F8F6" w:tentative="1">
      <w:start w:val="1"/>
      <w:numFmt w:val="lowerLetter"/>
      <w:lvlText w:val="%5."/>
      <w:lvlJc w:val="left"/>
      <w:pPr>
        <w:ind w:left="4167" w:hanging="360"/>
      </w:pPr>
    </w:lvl>
    <w:lvl w:ilvl="5" w:tplc="7DF211C4" w:tentative="1">
      <w:start w:val="1"/>
      <w:numFmt w:val="lowerRoman"/>
      <w:lvlText w:val="%6."/>
      <w:lvlJc w:val="right"/>
      <w:pPr>
        <w:ind w:left="4887" w:hanging="180"/>
      </w:pPr>
    </w:lvl>
    <w:lvl w:ilvl="6" w:tplc="CA40820E" w:tentative="1">
      <w:start w:val="1"/>
      <w:numFmt w:val="decimal"/>
      <w:lvlText w:val="%7."/>
      <w:lvlJc w:val="left"/>
      <w:pPr>
        <w:ind w:left="5607" w:hanging="360"/>
      </w:pPr>
    </w:lvl>
    <w:lvl w:ilvl="7" w:tplc="D8FA7F8E" w:tentative="1">
      <w:start w:val="1"/>
      <w:numFmt w:val="lowerLetter"/>
      <w:lvlText w:val="%8."/>
      <w:lvlJc w:val="left"/>
      <w:pPr>
        <w:ind w:left="6327" w:hanging="360"/>
      </w:pPr>
    </w:lvl>
    <w:lvl w:ilvl="8" w:tplc="08EEEE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C6D421C"/>
    <w:multiLevelType w:val="hybridMultilevel"/>
    <w:tmpl w:val="F49EDCCE"/>
    <w:lvl w:ilvl="0" w:tplc="EBA23D62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60866EAA" w:tentative="1">
      <w:start w:val="1"/>
      <w:numFmt w:val="lowerLetter"/>
      <w:lvlText w:val="%2."/>
      <w:lvlJc w:val="left"/>
      <w:pPr>
        <w:ind w:left="1440" w:hanging="360"/>
      </w:pPr>
    </w:lvl>
    <w:lvl w:ilvl="2" w:tplc="04BE441E" w:tentative="1">
      <w:start w:val="1"/>
      <w:numFmt w:val="lowerRoman"/>
      <w:lvlText w:val="%3."/>
      <w:lvlJc w:val="right"/>
      <w:pPr>
        <w:ind w:left="2160" w:hanging="180"/>
      </w:pPr>
    </w:lvl>
    <w:lvl w:ilvl="3" w:tplc="AE9E698E" w:tentative="1">
      <w:start w:val="1"/>
      <w:numFmt w:val="decimal"/>
      <w:lvlText w:val="%4."/>
      <w:lvlJc w:val="left"/>
      <w:pPr>
        <w:ind w:left="2880" w:hanging="360"/>
      </w:pPr>
    </w:lvl>
    <w:lvl w:ilvl="4" w:tplc="CD748E0A" w:tentative="1">
      <w:start w:val="1"/>
      <w:numFmt w:val="lowerLetter"/>
      <w:lvlText w:val="%5."/>
      <w:lvlJc w:val="left"/>
      <w:pPr>
        <w:ind w:left="3600" w:hanging="360"/>
      </w:pPr>
    </w:lvl>
    <w:lvl w:ilvl="5" w:tplc="7864F550" w:tentative="1">
      <w:start w:val="1"/>
      <w:numFmt w:val="lowerRoman"/>
      <w:lvlText w:val="%6."/>
      <w:lvlJc w:val="right"/>
      <w:pPr>
        <w:ind w:left="4320" w:hanging="180"/>
      </w:pPr>
    </w:lvl>
    <w:lvl w:ilvl="6" w:tplc="A600C286" w:tentative="1">
      <w:start w:val="1"/>
      <w:numFmt w:val="decimal"/>
      <w:lvlText w:val="%7."/>
      <w:lvlJc w:val="left"/>
      <w:pPr>
        <w:ind w:left="5040" w:hanging="360"/>
      </w:pPr>
    </w:lvl>
    <w:lvl w:ilvl="7" w:tplc="199E1F00" w:tentative="1">
      <w:start w:val="1"/>
      <w:numFmt w:val="lowerLetter"/>
      <w:lvlText w:val="%8."/>
      <w:lvlJc w:val="left"/>
      <w:pPr>
        <w:ind w:left="5760" w:hanging="360"/>
      </w:pPr>
    </w:lvl>
    <w:lvl w:ilvl="8" w:tplc="8F3EA6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1B76"/>
    <w:multiLevelType w:val="hybridMultilevel"/>
    <w:tmpl w:val="D6109E60"/>
    <w:lvl w:ilvl="0" w:tplc="51AA81E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1CCE514" w:tentative="1">
      <w:start w:val="1"/>
      <w:numFmt w:val="lowerLetter"/>
      <w:lvlText w:val="%2."/>
      <w:lvlJc w:val="left"/>
      <w:pPr>
        <w:ind w:left="1146" w:hanging="360"/>
      </w:pPr>
    </w:lvl>
    <w:lvl w:ilvl="2" w:tplc="AC9A0EC6" w:tentative="1">
      <w:start w:val="1"/>
      <w:numFmt w:val="lowerRoman"/>
      <w:lvlText w:val="%3."/>
      <w:lvlJc w:val="right"/>
      <w:pPr>
        <w:ind w:left="1866" w:hanging="180"/>
      </w:pPr>
    </w:lvl>
    <w:lvl w:ilvl="3" w:tplc="03D8AFEA" w:tentative="1">
      <w:start w:val="1"/>
      <w:numFmt w:val="decimal"/>
      <w:lvlText w:val="%4."/>
      <w:lvlJc w:val="left"/>
      <w:pPr>
        <w:ind w:left="2586" w:hanging="360"/>
      </w:pPr>
    </w:lvl>
    <w:lvl w:ilvl="4" w:tplc="48348790" w:tentative="1">
      <w:start w:val="1"/>
      <w:numFmt w:val="lowerLetter"/>
      <w:lvlText w:val="%5."/>
      <w:lvlJc w:val="left"/>
      <w:pPr>
        <w:ind w:left="3306" w:hanging="360"/>
      </w:pPr>
    </w:lvl>
    <w:lvl w:ilvl="5" w:tplc="3356C2FE" w:tentative="1">
      <w:start w:val="1"/>
      <w:numFmt w:val="lowerRoman"/>
      <w:lvlText w:val="%6."/>
      <w:lvlJc w:val="right"/>
      <w:pPr>
        <w:ind w:left="4026" w:hanging="180"/>
      </w:pPr>
    </w:lvl>
    <w:lvl w:ilvl="6" w:tplc="19F4102E" w:tentative="1">
      <w:start w:val="1"/>
      <w:numFmt w:val="decimal"/>
      <w:lvlText w:val="%7."/>
      <w:lvlJc w:val="left"/>
      <w:pPr>
        <w:ind w:left="4746" w:hanging="360"/>
      </w:pPr>
    </w:lvl>
    <w:lvl w:ilvl="7" w:tplc="F7ECA054" w:tentative="1">
      <w:start w:val="1"/>
      <w:numFmt w:val="lowerLetter"/>
      <w:lvlText w:val="%8."/>
      <w:lvlJc w:val="left"/>
      <w:pPr>
        <w:ind w:left="5466" w:hanging="360"/>
      </w:pPr>
    </w:lvl>
    <w:lvl w:ilvl="8" w:tplc="5112987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054A6C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34104E" w:tentative="1">
      <w:start w:val="1"/>
      <w:numFmt w:val="lowerLetter"/>
      <w:lvlText w:val="%2."/>
      <w:lvlJc w:val="left"/>
      <w:pPr>
        <w:ind w:left="1440" w:hanging="360"/>
      </w:pPr>
    </w:lvl>
    <w:lvl w:ilvl="2" w:tplc="CD1E88E0" w:tentative="1">
      <w:start w:val="1"/>
      <w:numFmt w:val="lowerRoman"/>
      <w:lvlText w:val="%3."/>
      <w:lvlJc w:val="right"/>
      <w:pPr>
        <w:ind w:left="2160" w:hanging="180"/>
      </w:pPr>
    </w:lvl>
    <w:lvl w:ilvl="3" w:tplc="5FBE5872" w:tentative="1">
      <w:start w:val="1"/>
      <w:numFmt w:val="decimal"/>
      <w:lvlText w:val="%4."/>
      <w:lvlJc w:val="left"/>
      <w:pPr>
        <w:ind w:left="2880" w:hanging="360"/>
      </w:pPr>
    </w:lvl>
    <w:lvl w:ilvl="4" w:tplc="8A9ADFA0" w:tentative="1">
      <w:start w:val="1"/>
      <w:numFmt w:val="lowerLetter"/>
      <w:lvlText w:val="%5."/>
      <w:lvlJc w:val="left"/>
      <w:pPr>
        <w:ind w:left="3600" w:hanging="360"/>
      </w:pPr>
    </w:lvl>
    <w:lvl w:ilvl="5" w:tplc="97728526" w:tentative="1">
      <w:start w:val="1"/>
      <w:numFmt w:val="lowerRoman"/>
      <w:lvlText w:val="%6."/>
      <w:lvlJc w:val="right"/>
      <w:pPr>
        <w:ind w:left="4320" w:hanging="180"/>
      </w:pPr>
    </w:lvl>
    <w:lvl w:ilvl="6" w:tplc="9BF234B2" w:tentative="1">
      <w:start w:val="1"/>
      <w:numFmt w:val="decimal"/>
      <w:lvlText w:val="%7."/>
      <w:lvlJc w:val="left"/>
      <w:pPr>
        <w:ind w:left="5040" w:hanging="360"/>
      </w:pPr>
    </w:lvl>
    <w:lvl w:ilvl="7" w:tplc="E35E28F8" w:tentative="1">
      <w:start w:val="1"/>
      <w:numFmt w:val="lowerLetter"/>
      <w:lvlText w:val="%8."/>
      <w:lvlJc w:val="left"/>
      <w:pPr>
        <w:ind w:left="5760" w:hanging="360"/>
      </w:pPr>
    </w:lvl>
    <w:lvl w:ilvl="8" w:tplc="27EE1C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CF5652"/>
    <w:multiLevelType w:val="hybridMultilevel"/>
    <w:tmpl w:val="031CC472"/>
    <w:lvl w:ilvl="0" w:tplc="878474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5DC271E" w:tentative="1">
      <w:start w:val="1"/>
      <w:numFmt w:val="lowerLetter"/>
      <w:lvlText w:val="%2."/>
      <w:lvlJc w:val="left"/>
      <w:pPr>
        <w:ind w:left="1080" w:hanging="360"/>
      </w:pPr>
    </w:lvl>
    <w:lvl w:ilvl="2" w:tplc="2C12255C" w:tentative="1">
      <w:start w:val="1"/>
      <w:numFmt w:val="lowerRoman"/>
      <w:lvlText w:val="%3."/>
      <w:lvlJc w:val="right"/>
      <w:pPr>
        <w:ind w:left="1800" w:hanging="180"/>
      </w:pPr>
    </w:lvl>
    <w:lvl w:ilvl="3" w:tplc="9EF6F036" w:tentative="1">
      <w:start w:val="1"/>
      <w:numFmt w:val="decimal"/>
      <w:lvlText w:val="%4."/>
      <w:lvlJc w:val="left"/>
      <w:pPr>
        <w:ind w:left="2520" w:hanging="360"/>
      </w:pPr>
    </w:lvl>
    <w:lvl w:ilvl="4" w:tplc="0D98F768" w:tentative="1">
      <w:start w:val="1"/>
      <w:numFmt w:val="lowerLetter"/>
      <w:lvlText w:val="%5."/>
      <w:lvlJc w:val="left"/>
      <w:pPr>
        <w:ind w:left="3240" w:hanging="360"/>
      </w:pPr>
    </w:lvl>
    <w:lvl w:ilvl="5" w:tplc="E4682584" w:tentative="1">
      <w:start w:val="1"/>
      <w:numFmt w:val="lowerRoman"/>
      <w:lvlText w:val="%6."/>
      <w:lvlJc w:val="right"/>
      <w:pPr>
        <w:ind w:left="3960" w:hanging="180"/>
      </w:pPr>
    </w:lvl>
    <w:lvl w:ilvl="6" w:tplc="AFACDD08" w:tentative="1">
      <w:start w:val="1"/>
      <w:numFmt w:val="decimal"/>
      <w:lvlText w:val="%7."/>
      <w:lvlJc w:val="left"/>
      <w:pPr>
        <w:ind w:left="4680" w:hanging="360"/>
      </w:pPr>
    </w:lvl>
    <w:lvl w:ilvl="7" w:tplc="319CB64C" w:tentative="1">
      <w:start w:val="1"/>
      <w:numFmt w:val="lowerLetter"/>
      <w:lvlText w:val="%8."/>
      <w:lvlJc w:val="left"/>
      <w:pPr>
        <w:ind w:left="5400" w:hanging="360"/>
      </w:pPr>
    </w:lvl>
    <w:lvl w:ilvl="8" w:tplc="1D603FB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12EC264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EF862F4">
      <w:start w:val="1"/>
      <w:numFmt w:val="lowerLetter"/>
      <w:lvlText w:val="%2."/>
      <w:lvlJc w:val="left"/>
      <w:pPr>
        <w:ind w:left="1365" w:hanging="360"/>
      </w:pPr>
    </w:lvl>
    <w:lvl w:ilvl="2" w:tplc="99C802D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796F988" w:tentative="1">
      <w:start w:val="1"/>
      <w:numFmt w:val="decimal"/>
      <w:lvlText w:val="%4."/>
      <w:lvlJc w:val="left"/>
      <w:pPr>
        <w:ind w:left="2805" w:hanging="360"/>
      </w:pPr>
    </w:lvl>
    <w:lvl w:ilvl="4" w:tplc="58447B5E" w:tentative="1">
      <w:start w:val="1"/>
      <w:numFmt w:val="lowerLetter"/>
      <w:lvlText w:val="%5."/>
      <w:lvlJc w:val="left"/>
      <w:pPr>
        <w:ind w:left="3525" w:hanging="360"/>
      </w:pPr>
    </w:lvl>
    <w:lvl w:ilvl="5" w:tplc="2AC2C858" w:tentative="1">
      <w:start w:val="1"/>
      <w:numFmt w:val="lowerRoman"/>
      <w:lvlText w:val="%6."/>
      <w:lvlJc w:val="right"/>
      <w:pPr>
        <w:ind w:left="4245" w:hanging="180"/>
      </w:pPr>
    </w:lvl>
    <w:lvl w:ilvl="6" w:tplc="86923316" w:tentative="1">
      <w:start w:val="1"/>
      <w:numFmt w:val="decimal"/>
      <w:lvlText w:val="%7."/>
      <w:lvlJc w:val="left"/>
      <w:pPr>
        <w:ind w:left="4965" w:hanging="360"/>
      </w:pPr>
    </w:lvl>
    <w:lvl w:ilvl="7" w:tplc="1D42B480" w:tentative="1">
      <w:start w:val="1"/>
      <w:numFmt w:val="lowerLetter"/>
      <w:lvlText w:val="%8."/>
      <w:lvlJc w:val="left"/>
      <w:pPr>
        <w:ind w:left="5685" w:hanging="360"/>
      </w:pPr>
    </w:lvl>
    <w:lvl w:ilvl="8" w:tplc="194E27C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635184D"/>
    <w:multiLevelType w:val="hybridMultilevel"/>
    <w:tmpl w:val="0E621C20"/>
    <w:lvl w:ilvl="0" w:tplc="9A927B74">
      <w:start w:val="1"/>
      <w:numFmt w:val="lowerLetter"/>
      <w:lvlText w:val="%1)"/>
      <w:lvlJc w:val="left"/>
      <w:pPr>
        <w:ind w:left="1287" w:hanging="360"/>
      </w:pPr>
    </w:lvl>
    <w:lvl w:ilvl="1" w:tplc="81CA9E16" w:tentative="1">
      <w:start w:val="1"/>
      <w:numFmt w:val="lowerLetter"/>
      <w:lvlText w:val="%2."/>
      <w:lvlJc w:val="left"/>
      <w:pPr>
        <w:ind w:left="2007" w:hanging="360"/>
      </w:pPr>
    </w:lvl>
    <w:lvl w:ilvl="2" w:tplc="30126A02" w:tentative="1">
      <w:start w:val="1"/>
      <w:numFmt w:val="lowerRoman"/>
      <w:lvlText w:val="%3."/>
      <w:lvlJc w:val="right"/>
      <w:pPr>
        <w:ind w:left="2727" w:hanging="180"/>
      </w:pPr>
    </w:lvl>
    <w:lvl w:ilvl="3" w:tplc="48207D10" w:tentative="1">
      <w:start w:val="1"/>
      <w:numFmt w:val="decimal"/>
      <w:lvlText w:val="%4."/>
      <w:lvlJc w:val="left"/>
      <w:pPr>
        <w:ind w:left="3447" w:hanging="360"/>
      </w:pPr>
    </w:lvl>
    <w:lvl w:ilvl="4" w:tplc="52BC8FC0" w:tentative="1">
      <w:start w:val="1"/>
      <w:numFmt w:val="lowerLetter"/>
      <w:lvlText w:val="%5."/>
      <w:lvlJc w:val="left"/>
      <w:pPr>
        <w:ind w:left="4167" w:hanging="360"/>
      </w:pPr>
    </w:lvl>
    <w:lvl w:ilvl="5" w:tplc="610A3A98" w:tentative="1">
      <w:start w:val="1"/>
      <w:numFmt w:val="lowerRoman"/>
      <w:lvlText w:val="%6."/>
      <w:lvlJc w:val="right"/>
      <w:pPr>
        <w:ind w:left="4887" w:hanging="180"/>
      </w:pPr>
    </w:lvl>
    <w:lvl w:ilvl="6" w:tplc="2A14986C" w:tentative="1">
      <w:start w:val="1"/>
      <w:numFmt w:val="decimal"/>
      <w:lvlText w:val="%7."/>
      <w:lvlJc w:val="left"/>
      <w:pPr>
        <w:ind w:left="5607" w:hanging="360"/>
      </w:pPr>
    </w:lvl>
    <w:lvl w:ilvl="7" w:tplc="16F2C9CA" w:tentative="1">
      <w:start w:val="1"/>
      <w:numFmt w:val="lowerLetter"/>
      <w:lvlText w:val="%8."/>
      <w:lvlJc w:val="left"/>
      <w:pPr>
        <w:ind w:left="6327" w:hanging="360"/>
      </w:pPr>
    </w:lvl>
    <w:lvl w:ilvl="8" w:tplc="C7D610A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1AA8E72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32CED0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A83FA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4D2DDD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EC0C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BAE609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0E24E7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00CA0D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BE05D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BC76A14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0BC8B1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B16722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36A0F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B5E26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826E34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314A0B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E84F9F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400A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F955FB5"/>
    <w:multiLevelType w:val="hybridMultilevel"/>
    <w:tmpl w:val="A770FF4E"/>
    <w:lvl w:ilvl="0" w:tplc="DE5632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9141A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CC79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8C3D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1E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D4E0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049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44D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06AB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61010"/>
    <w:multiLevelType w:val="hybridMultilevel"/>
    <w:tmpl w:val="025A7DCA"/>
    <w:lvl w:ilvl="0" w:tplc="B686EA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E9896C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A4577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65C36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35A62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95E44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2E3FD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384D37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B4AAC1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3F76626"/>
    <w:multiLevelType w:val="hybridMultilevel"/>
    <w:tmpl w:val="FB06AA0C"/>
    <w:lvl w:ilvl="0" w:tplc="355A11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882CA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A6F5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C095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DC7A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7CDC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6237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84A9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32CD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63627F64"/>
    <w:multiLevelType w:val="hybridMultilevel"/>
    <w:tmpl w:val="E6DAFA8C"/>
    <w:lvl w:ilvl="0" w:tplc="4B8A780A">
      <w:start w:val="1"/>
      <w:numFmt w:val="upperLetter"/>
      <w:lvlText w:val="%1."/>
      <w:lvlJc w:val="left"/>
      <w:pPr>
        <w:ind w:left="720" w:hanging="360"/>
      </w:pPr>
    </w:lvl>
    <w:lvl w:ilvl="1" w:tplc="A36CD656" w:tentative="1">
      <w:start w:val="1"/>
      <w:numFmt w:val="lowerLetter"/>
      <w:lvlText w:val="%2."/>
      <w:lvlJc w:val="left"/>
      <w:pPr>
        <w:ind w:left="1440" w:hanging="360"/>
      </w:pPr>
    </w:lvl>
    <w:lvl w:ilvl="2" w:tplc="217CFA72" w:tentative="1">
      <w:start w:val="1"/>
      <w:numFmt w:val="lowerRoman"/>
      <w:lvlText w:val="%3."/>
      <w:lvlJc w:val="right"/>
      <w:pPr>
        <w:ind w:left="2160" w:hanging="180"/>
      </w:pPr>
    </w:lvl>
    <w:lvl w:ilvl="3" w:tplc="B024F33E" w:tentative="1">
      <w:start w:val="1"/>
      <w:numFmt w:val="decimal"/>
      <w:lvlText w:val="%4."/>
      <w:lvlJc w:val="left"/>
      <w:pPr>
        <w:ind w:left="2880" w:hanging="360"/>
      </w:pPr>
    </w:lvl>
    <w:lvl w:ilvl="4" w:tplc="345C02EA" w:tentative="1">
      <w:start w:val="1"/>
      <w:numFmt w:val="lowerLetter"/>
      <w:lvlText w:val="%5."/>
      <w:lvlJc w:val="left"/>
      <w:pPr>
        <w:ind w:left="3600" w:hanging="360"/>
      </w:pPr>
    </w:lvl>
    <w:lvl w:ilvl="5" w:tplc="316670C6" w:tentative="1">
      <w:start w:val="1"/>
      <w:numFmt w:val="lowerRoman"/>
      <w:lvlText w:val="%6."/>
      <w:lvlJc w:val="right"/>
      <w:pPr>
        <w:ind w:left="4320" w:hanging="180"/>
      </w:pPr>
    </w:lvl>
    <w:lvl w:ilvl="6" w:tplc="E194B0F4" w:tentative="1">
      <w:start w:val="1"/>
      <w:numFmt w:val="decimal"/>
      <w:lvlText w:val="%7."/>
      <w:lvlJc w:val="left"/>
      <w:pPr>
        <w:ind w:left="5040" w:hanging="360"/>
      </w:pPr>
    </w:lvl>
    <w:lvl w:ilvl="7" w:tplc="01823698" w:tentative="1">
      <w:start w:val="1"/>
      <w:numFmt w:val="lowerLetter"/>
      <w:lvlText w:val="%8."/>
      <w:lvlJc w:val="left"/>
      <w:pPr>
        <w:ind w:left="5760" w:hanging="360"/>
      </w:pPr>
    </w:lvl>
    <w:lvl w:ilvl="8" w:tplc="E2CC70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F36D73"/>
    <w:multiLevelType w:val="hybridMultilevel"/>
    <w:tmpl w:val="BB52F140"/>
    <w:lvl w:ilvl="0" w:tplc="FA2AB4A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DDC1B72" w:tentative="1">
      <w:start w:val="1"/>
      <w:numFmt w:val="lowerLetter"/>
      <w:lvlText w:val="%2."/>
      <w:lvlJc w:val="left"/>
      <w:pPr>
        <w:ind w:left="1800" w:hanging="360"/>
      </w:pPr>
    </w:lvl>
    <w:lvl w:ilvl="2" w:tplc="60C02032" w:tentative="1">
      <w:start w:val="1"/>
      <w:numFmt w:val="lowerRoman"/>
      <w:lvlText w:val="%3."/>
      <w:lvlJc w:val="right"/>
      <w:pPr>
        <w:ind w:left="2520" w:hanging="180"/>
      </w:pPr>
    </w:lvl>
    <w:lvl w:ilvl="3" w:tplc="8466DE66" w:tentative="1">
      <w:start w:val="1"/>
      <w:numFmt w:val="decimal"/>
      <w:lvlText w:val="%4."/>
      <w:lvlJc w:val="left"/>
      <w:pPr>
        <w:ind w:left="3240" w:hanging="360"/>
      </w:pPr>
    </w:lvl>
    <w:lvl w:ilvl="4" w:tplc="8C32EAF4" w:tentative="1">
      <w:start w:val="1"/>
      <w:numFmt w:val="lowerLetter"/>
      <w:lvlText w:val="%5."/>
      <w:lvlJc w:val="left"/>
      <w:pPr>
        <w:ind w:left="3960" w:hanging="360"/>
      </w:pPr>
    </w:lvl>
    <w:lvl w:ilvl="5" w:tplc="229049E6" w:tentative="1">
      <w:start w:val="1"/>
      <w:numFmt w:val="lowerRoman"/>
      <w:lvlText w:val="%6."/>
      <w:lvlJc w:val="right"/>
      <w:pPr>
        <w:ind w:left="4680" w:hanging="180"/>
      </w:pPr>
    </w:lvl>
    <w:lvl w:ilvl="6" w:tplc="75E41D5E" w:tentative="1">
      <w:start w:val="1"/>
      <w:numFmt w:val="decimal"/>
      <w:lvlText w:val="%7."/>
      <w:lvlJc w:val="left"/>
      <w:pPr>
        <w:ind w:left="5400" w:hanging="360"/>
      </w:pPr>
    </w:lvl>
    <w:lvl w:ilvl="7" w:tplc="20D264AC" w:tentative="1">
      <w:start w:val="1"/>
      <w:numFmt w:val="lowerLetter"/>
      <w:lvlText w:val="%8."/>
      <w:lvlJc w:val="left"/>
      <w:pPr>
        <w:ind w:left="6120" w:hanging="360"/>
      </w:pPr>
    </w:lvl>
    <w:lvl w:ilvl="8" w:tplc="983A690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A1D1D22"/>
    <w:multiLevelType w:val="hybridMultilevel"/>
    <w:tmpl w:val="6AAE1C6C"/>
    <w:lvl w:ilvl="0" w:tplc="D7C8C1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3CD12A" w:tentative="1">
      <w:start w:val="1"/>
      <w:numFmt w:val="lowerLetter"/>
      <w:lvlText w:val="%2."/>
      <w:lvlJc w:val="left"/>
      <w:pPr>
        <w:ind w:left="1440" w:hanging="360"/>
      </w:pPr>
    </w:lvl>
    <w:lvl w:ilvl="2" w:tplc="DE6EC3D2" w:tentative="1">
      <w:start w:val="1"/>
      <w:numFmt w:val="lowerRoman"/>
      <w:lvlText w:val="%3."/>
      <w:lvlJc w:val="right"/>
      <w:pPr>
        <w:ind w:left="2160" w:hanging="180"/>
      </w:pPr>
    </w:lvl>
    <w:lvl w:ilvl="3" w:tplc="C1AEC492" w:tentative="1">
      <w:start w:val="1"/>
      <w:numFmt w:val="decimal"/>
      <w:lvlText w:val="%4."/>
      <w:lvlJc w:val="left"/>
      <w:pPr>
        <w:ind w:left="2880" w:hanging="360"/>
      </w:pPr>
    </w:lvl>
    <w:lvl w:ilvl="4" w:tplc="BD2E1384" w:tentative="1">
      <w:start w:val="1"/>
      <w:numFmt w:val="lowerLetter"/>
      <w:lvlText w:val="%5."/>
      <w:lvlJc w:val="left"/>
      <w:pPr>
        <w:ind w:left="3600" w:hanging="360"/>
      </w:pPr>
    </w:lvl>
    <w:lvl w:ilvl="5" w:tplc="1C0093C6" w:tentative="1">
      <w:start w:val="1"/>
      <w:numFmt w:val="lowerRoman"/>
      <w:lvlText w:val="%6."/>
      <w:lvlJc w:val="right"/>
      <w:pPr>
        <w:ind w:left="4320" w:hanging="180"/>
      </w:pPr>
    </w:lvl>
    <w:lvl w:ilvl="6" w:tplc="C17EB36E" w:tentative="1">
      <w:start w:val="1"/>
      <w:numFmt w:val="decimal"/>
      <w:lvlText w:val="%7."/>
      <w:lvlJc w:val="left"/>
      <w:pPr>
        <w:ind w:left="5040" w:hanging="360"/>
      </w:pPr>
    </w:lvl>
    <w:lvl w:ilvl="7" w:tplc="2404F1A4" w:tentative="1">
      <w:start w:val="1"/>
      <w:numFmt w:val="lowerLetter"/>
      <w:lvlText w:val="%8."/>
      <w:lvlJc w:val="left"/>
      <w:pPr>
        <w:ind w:left="5760" w:hanging="360"/>
      </w:pPr>
    </w:lvl>
    <w:lvl w:ilvl="8" w:tplc="E9F874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F0127B"/>
    <w:multiLevelType w:val="hybridMultilevel"/>
    <w:tmpl w:val="E1BA2F1A"/>
    <w:lvl w:ilvl="0" w:tplc="7D4AFF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6227C52" w:tentative="1">
      <w:start w:val="1"/>
      <w:numFmt w:val="lowerLetter"/>
      <w:lvlText w:val="%2."/>
      <w:lvlJc w:val="left"/>
      <w:pPr>
        <w:ind w:left="1440" w:hanging="360"/>
      </w:pPr>
    </w:lvl>
    <w:lvl w:ilvl="2" w:tplc="BA54C1B2" w:tentative="1">
      <w:start w:val="1"/>
      <w:numFmt w:val="lowerRoman"/>
      <w:lvlText w:val="%3."/>
      <w:lvlJc w:val="right"/>
      <w:pPr>
        <w:ind w:left="2160" w:hanging="180"/>
      </w:pPr>
    </w:lvl>
    <w:lvl w:ilvl="3" w:tplc="3E825DFA" w:tentative="1">
      <w:start w:val="1"/>
      <w:numFmt w:val="decimal"/>
      <w:lvlText w:val="%4."/>
      <w:lvlJc w:val="left"/>
      <w:pPr>
        <w:ind w:left="2880" w:hanging="360"/>
      </w:pPr>
    </w:lvl>
    <w:lvl w:ilvl="4" w:tplc="B1602B24" w:tentative="1">
      <w:start w:val="1"/>
      <w:numFmt w:val="lowerLetter"/>
      <w:lvlText w:val="%5."/>
      <w:lvlJc w:val="left"/>
      <w:pPr>
        <w:ind w:left="3600" w:hanging="360"/>
      </w:pPr>
    </w:lvl>
    <w:lvl w:ilvl="5" w:tplc="5F34A416" w:tentative="1">
      <w:start w:val="1"/>
      <w:numFmt w:val="lowerRoman"/>
      <w:lvlText w:val="%6."/>
      <w:lvlJc w:val="right"/>
      <w:pPr>
        <w:ind w:left="4320" w:hanging="180"/>
      </w:pPr>
    </w:lvl>
    <w:lvl w:ilvl="6" w:tplc="816A63AE" w:tentative="1">
      <w:start w:val="1"/>
      <w:numFmt w:val="decimal"/>
      <w:lvlText w:val="%7."/>
      <w:lvlJc w:val="left"/>
      <w:pPr>
        <w:ind w:left="5040" w:hanging="360"/>
      </w:pPr>
    </w:lvl>
    <w:lvl w:ilvl="7" w:tplc="84843786" w:tentative="1">
      <w:start w:val="1"/>
      <w:numFmt w:val="lowerLetter"/>
      <w:lvlText w:val="%8."/>
      <w:lvlJc w:val="left"/>
      <w:pPr>
        <w:ind w:left="5760" w:hanging="360"/>
      </w:pPr>
    </w:lvl>
    <w:lvl w:ilvl="8" w:tplc="74A691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4" w15:restartNumberingAfterBreak="0">
    <w:nsid w:val="73805113"/>
    <w:multiLevelType w:val="hybridMultilevel"/>
    <w:tmpl w:val="0C6E35CC"/>
    <w:lvl w:ilvl="0" w:tplc="EF343E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64F8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35CB83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392CF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D42024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1B808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7F81E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0D256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D306A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C285A94"/>
    <w:multiLevelType w:val="hybridMultilevel"/>
    <w:tmpl w:val="2ED4CB8C"/>
    <w:lvl w:ilvl="0" w:tplc="22AC74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5020ED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62FA7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1C4A38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7F661F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00A8EB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716394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1DE9BE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038ABB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D7E2643"/>
    <w:multiLevelType w:val="hybridMultilevel"/>
    <w:tmpl w:val="C41E28EC"/>
    <w:lvl w:ilvl="0" w:tplc="6FEC3B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6AE079E" w:tentative="1">
      <w:start w:val="1"/>
      <w:numFmt w:val="lowerLetter"/>
      <w:lvlText w:val="%2."/>
      <w:lvlJc w:val="left"/>
      <w:pPr>
        <w:ind w:left="1440" w:hanging="360"/>
      </w:pPr>
    </w:lvl>
    <w:lvl w:ilvl="2" w:tplc="82EE82F4" w:tentative="1">
      <w:start w:val="1"/>
      <w:numFmt w:val="lowerRoman"/>
      <w:lvlText w:val="%3."/>
      <w:lvlJc w:val="right"/>
      <w:pPr>
        <w:ind w:left="2160" w:hanging="180"/>
      </w:pPr>
    </w:lvl>
    <w:lvl w:ilvl="3" w:tplc="3D184E90" w:tentative="1">
      <w:start w:val="1"/>
      <w:numFmt w:val="decimal"/>
      <w:lvlText w:val="%4."/>
      <w:lvlJc w:val="left"/>
      <w:pPr>
        <w:ind w:left="2880" w:hanging="360"/>
      </w:pPr>
    </w:lvl>
    <w:lvl w:ilvl="4" w:tplc="749E706A" w:tentative="1">
      <w:start w:val="1"/>
      <w:numFmt w:val="lowerLetter"/>
      <w:lvlText w:val="%5."/>
      <w:lvlJc w:val="left"/>
      <w:pPr>
        <w:ind w:left="3600" w:hanging="360"/>
      </w:pPr>
    </w:lvl>
    <w:lvl w:ilvl="5" w:tplc="136C7F42" w:tentative="1">
      <w:start w:val="1"/>
      <w:numFmt w:val="lowerRoman"/>
      <w:lvlText w:val="%6."/>
      <w:lvlJc w:val="right"/>
      <w:pPr>
        <w:ind w:left="4320" w:hanging="180"/>
      </w:pPr>
    </w:lvl>
    <w:lvl w:ilvl="6" w:tplc="6A0CA61E" w:tentative="1">
      <w:start w:val="1"/>
      <w:numFmt w:val="decimal"/>
      <w:lvlText w:val="%7."/>
      <w:lvlJc w:val="left"/>
      <w:pPr>
        <w:ind w:left="5040" w:hanging="360"/>
      </w:pPr>
    </w:lvl>
    <w:lvl w:ilvl="7" w:tplc="51C2F8F4" w:tentative="1">
      <w:start w:val="1"/>
      <w:numFmt w:val="lowerLetter"/>
      <w:lvlText w:val="%8."/>
      <w:lvlJc w:val="left"/>
      <w:pPr>
        <w:ind w:left="5760" w:hanging="360"/>
      </w:pPr>
    </w:lvl>
    <w:lvl w:ilvl="8" w:tplc="323CB44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23"/>
  </w:num>
  <w:num w:numId="4">
    <w:abstractNumId w:val="24"/>
  </w:num>
  <w:num w:numId="5">
    <w:abstractNumId w:val="13"/>
  </w:num>
  <w:num w:numId="6">
    <w:abstractNumId w:val="0"/>
  </w:num>
  <w:num w:numId="7">
    <w:abstractNumId w:val="5"/>
  </w:num>
  <w:num w:numId="8">
    <w:abstractNumId w:val="8"/>
  </w:num>
  <w:num w:numId="9">
    <w:abstractNumId w:val="19"/>
  </w:num>
  <w:num w:numId="10">
    <w:abstractNumId w:val="16"/>
  </w:num>
  <w:num w:numId="11">
    <w:abstractNumId w:val="1"/>
  </w:num>
  <w:num w:numId="12">
    <w:abstractNumId w:val="22"/>
  </w:num>
  <w:num w:numId="13">
    <w:abstractNumId w:val="9"/>
  </w:num>
  <w:num w:numId="14">
    <w:abstractNumId w:val="25"/>
  </w:num>
  <w:num w:numId="15">
    <w:abstractNumId w:val="14"/>
  </w:num>
  <w:num w:numId="16">
    <w:abstractNumId w:val="11"/>
  </w:num>
  <w:num w:numId="17">
    <w:abstractNumId w:val="3"/>
  </w:num>
  <w:num w:numId="18">
    <w:abstractNumId w:val="26"/>
  </w:num>
  <w:num w:numId="19">
    <w:abstractNumId w:val="20"/>
  </w:num>
  <w:num w:numId="20">
    <w:abstractNumId w:val="2"/>
  </w:num>
  <w:num w:numId="21">
    <w:abstractNumId w:val="17"/>
  </w:num>
  <w:num w:numId="22">
    <w:abstractNumId w:val="12"/>
  </w:num>
  <w:num w:numId="23">
    <w:abstractNumId w:val="6"/>
  </w:num>
  <w:num w:numId="24">
    <w:abstractNumId w:val="7"/>
  </w:num>
  <w:num w:numId="25">
    <w:abstractNumId w:val="21"/>
  </w:num>
  <w:num w:numId="26">
    <w:abstractNumId w:val="10"/>
  </w:num>
  <w:num w:numId="2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643D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167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186F"/>
    <w:rsid w:val="0016328A"/>
    <w:rsid w:val="001634EE"/>
    <w:rsid w:val="001708DD"/>
    <w:rsid w:val="00171CFF"/>
    <w:rsid w:val="00171F8E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26E31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21D4"/>
    <w:rsid w:val="00273987"/>
    <w:rsid w:val="002750F2"/>
    <w:rsid w:val="00275A29"/>
    <w:rsid w:val="00281DF1"/>
    <w:rsid w:val="002824EB"/>
    <w:rsid w:val="00282D3A"/>
    <w:rsid w:val="00290530"/>
    <w:rsid w:val="002913FA"/>
    <w:rsid w:val="00292F0F"/>
    <w:rsid w:val="00293B77"/>
    <w:rsid w:val="002962A9"/>
    <w:rsid w:val="00297ABF"/>
    <w:rsid w:val="002A0821"/>
    <w:rsid w:val="002A487D"/>
    <w:rsid w:val="002B2578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360C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1948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57A91"/>
    <w:rsid w:val="00462E8A"/>
    <w:rsid w:val="00464C61"/>
    <w:rsid w:val="00467321"/>
    <w:rsid w:val="00467753"/>
    <w:rsid w:val="0047166E"/>
    <w:rsid w:val="00475F46"/>
    <w:rsid w:val="004856C7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1451"/>
    <w:rsid w:val="00542049"/>
    <w:rsid w:val="005422C0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16A2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A4D"/>
    <w:rsid w:val="007152D6"/>
    <w:rsid w:val="00720212"/>
    <w:rsid w:val="0072152D"/>
    <w:rsid w:val="00722825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97F28"/>
    <w:rsid w:val="007A2F28"/>
    <w:rsid w:val="007A33E1"/>
    <w:rsid w:val="007A3649"/>
    <w:rsid w:val="007A3ECF"/>
    <w:rsid w:val="007A7583"/>
    <w:rsid w:val="007B13DA"/>
    <w:rsid w:val="007C48CA"/>
    <w:rsid w:val="007C523A"/>
    <w:rsid w:val="007C688C"/>
    <w:rsid w:val="007D0968"/>
    <w:rsid w:val="007D46C0"/>
    <w:rsid w:val="007D5317"/>
    <w:rsid w:val="007E1CDA"/>
    <w:rsid w:val="007E4249"/>
    <w:rsid w:val="007F0116"/>
    <w:rsid w:val="007F1D42"/>
    <w:rsid w:val="007F2FCC"/>
    <w:rsid w:val="0080022F"/>
    <w:rsid w:val="00805EA6"/>
    <w:rsid w:val="008060A3"/>
    <w:rsid w:val="00807F3C"/>
    <w:rsid w:val="00813491"/>
    <w:rsid w:val="0081349E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09F1"/>
    <w:rsid w:val="00872A2E"/>
    <w:rsid w:val="00882A12"/>
    <w:rsid w:val="008833B3"/>
    <w:rsid w:val="00885DA3"/>
    <w:rsid w:val="00890E7B"/>
    <w:rsid w:val="008916A1"/>
    <w:rsid w:val="00891CDB"/>
    <w:rsid w:val="00895F72"/>
    <w:rsid w:val="00896AF5"/>
    <w:rsid w:val="008A350F"/>
    <w:rsid w:val="008A44E1"/>
    <w:rsid w:val="008A583F"/>
    <w:rsid w:val="008A5D08"/>
    <w:rsid w:val="008A6350"/>
    <w:rsid w:val="008A791D"/>
    <w:rsid w:val="008B640B"/>
    <w:rsid w:val="008B7265"/>
    <w:rsid w:val="008C126E"/>
    <w:rsid w:val="008C4C69"/>
    <w:rsid w:val="008C58DD"/>
    <w:rsid w:val="008D1DDE"/>
    <w:rsid w:val="008D74AB"/>
    <w:rsid w:val="008E20E0"/>
    <w:rsid w:val="008E2A2B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45E2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0119"/>
    <w:rsid w:val="009931B6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5278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045"/>
    <w:rsid w:val="00A936FB"/>
    <w:rsid w:val="00AA152F"/>
    <w:rsid w:val="00AA2205"/>
    <w:rsid w:val="00AA26D7"/>
    <w:rsid w:val="00AA38EA"/>
    <w:rsid w:val="00AB05D7"/>
    <w:rsid w:val="00AB324B"/>
    <w:rsid w:val="00AB4059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076A9"/>
    <w:rsid w:val="00B10702"/>
    <w:rsid w:val="00B13199"/>
    <w:rsid w:val="00B155B3"/>
    <w:rsid w:val="00B16E4B"/>
    <w:rsid w:val="00B302A6"/>
    <w:rsid w:val="00B3040A"/>
    <w:rsid w:val="00B34813"/>
    <w:rsid w:val="00B44B99"/>
    <w:rsid w:val="00B46373"/>
    <w:rsid w:val="00B5062B"/>
    <w:rsid w:val="00B52CF2"/>
    <w:rsid w:val="00B535E7"/>
    <w:rsid w:val="00B57F8E"/>
    <w:rsid w:val="00B61E06"/>
    <w:rsid w:val="00B6548B"/>
    <w:rsid w:val="00B66D37"/>
    <w:rsid w:val="00B67631"/>
    <w:rsid w:val="00B703CE"/>
    <w:rsid w:val="00B7041D"/>
    <w:rsid w:val="00B70953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0841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3032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018"/>
    <w:rsid w:val="00CA2586"/>
    <w:rsid w:val="00CA5227"/>
    <w:rsid w:val="00CA6259"/>
    <w:rsid w:val="00CA744A"/>
    <w:rsid w:val="00CB1F6C"/>
    <w:rsid w:val="00CB2773"/>
    <w:rsid w:val="00CB3F14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0916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0EB5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64021"/>
    <w:rsid w:val="00D73EF3"/>
    <w:rsid w:val="00D74B5E"/>
    <w:rsid w:val="00D74CD1"/>
    <w:rsid w:val="00D75D40"/>
    <w:rsid w:val="00D779BC"/>
    <w:rsid w:val="00D80DFB"/>
    <w:rsid w:val="00D83551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0AC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5755E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C7107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288C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0BFA"/>
    <w:rsid w:val="00F31301"/>
    <w:rsid w:val="00F32103"/>
    <w:rsid w:val="00F34455"/>
    <w:rsid w:val="00F35077"/>
    <w:rsid w:val="00F37BFF"/>
    <w:rsid w:val="00F404BB"/>
    <w:rsid w:val="00F41548"/>
    <w:rsid w:val="00F4294A"/>
    <w:rsid w:val="00F44401"/>
    <w:rsid w:val="00F452C5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5D7B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2DBF"/>
    <w:rsid w:val="00FA49C6"/>
    <w:rsid w:val="00FB0546"/>
    <w:rsid w:val="00FB1DE3"/>
    <w:rsid w:val="00FB208E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C10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2593D2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260219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260219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260219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260219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260219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260219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260219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260219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60219"/>
    <w:rsid w:val="0044242B"/>
    <w:rsid w:val="00453088"/>
    <w:rsid w:val="00563FD1"/>
    <w:rsid w:val="005803F7"/>
    <w:rsid w:val="00583D0B"/>
    <w:rsid w:val="00696E6F"/>
    <w:rsid w:val="006D6362"/>
    <w:rsid w:val="006D78AB"/>
    <w:rsid w:val="00752930"/>
    <w:rsid w:val="00951CF1"/>
    <w:rsid w:val="00993A01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DBFBB-EC76-48E6-B6F3-0FD47761C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1196</Words>
  <Characters>8260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Szalontainé Lázár Krisztina</cp:lastModifiedBy>
  <cp:revision>11</cp:revision>
  <cp:lastPrinted>2015-06-19T08:32:00Z</cp:lastPrinted>
  <dcterms:created xsi:type="dcterms:W3CDTF">2022-09-21T10:20:00Z</dcterms:created>
  <dcterms:modified xsi:type="dcterms:W3CDTF">2025-12-03T12:23:00Z</dcterms:modified>
</cp:coreProperties>
</file>